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1"/>
      </w:tblGrid>
      <w:tr w:rsidR="00BE2063" w:rsidTr="00BE2063">
        <w:trPr>
          <w:trHeight w:val="86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BE2063" w:rsidRDefault="00E62443">
            <w:pPr>
              <w:shd w:val="clear" w:color="auto" w:fill="E5DFEC" w:themeFill="accent4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BE206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Wniosek o przyznanie stypendium dla twórcy kultury </w:t>
            </w:r>
          </w:p>
          <w:p w:rsidR="00BE2063" w:rsidRDefault="00BE2063">
            <w:pPr>
              <w:shd w:val="clear" w:color="auto" w:fill="E5DFEC" w:themeFill="accent4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 budżetu Województwa Pomorskiego w roku 2021</w:t>
            </w:r>
          </w:p>
        </w:tc>
      </w:tr>
      <w:tr w:rsidR="00BE2063" w:rsidTr="00BE206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Dane wnioskodawcy:</w:t>
            </w:r>
          </w:p>
          <w:p w:rsidR="00BE2063" w:rsidRDefault="00BE2063" w:rsidP="00BE206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 …………………………………………………………………………………………………………...</w:t>
            </w:r>
          </w:p>
          <w:p w:rsidR="00BE2063" w:rsidRDefault="00BE2063" w:rsidP="00BE206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zamieszkania (w przypadku, gdy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adres korespondencyjny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jest inny niż adres zamieszkania, proszę podać obydwa adresy)  </w:t>
            </w: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…………………………………………………………………………………………………………...</w:t>
            </w: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…………………………………………………………………………………………….……………..</w:t>
            </w:r>
          </w:p>
          <w:p w:rsidR="00BE2063" w:rsidRDefault="00BE2063" w:rsidP="00BE206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dane kontaktowe: numer telefonu lub adres e-mail </w:t>
            </w: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………………………………………………………………………….……………………………….</w:t>
            </w:r>
          </w:p>
        </w:tc>
      </w:tr>
      <w:tr w:rsidR="00BE2063" w:rsidTr="00BE2063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Najważniejsze informacje o wykształceniu i dorobku wnioskodawcy istotne z punktu widzenia przyznania stypendium (max. 750 znaków):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Roboczy tytuł projektu: 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Miejsce i termin realizacji projektu: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Syntetyczny opis projektu i harmonogram pracy:</w:t>
            </w: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 Docelowy rezultat (co powstanie dzięki stypendium, ew. planowany sposób promocji/upowszechniania rezultatów stypendium):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7E6B" w:rsidRDefault="00D27E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7. Całkowity koszt realizacji projektu: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 Wielkość oczekiwanego dofinansowania z budżetu Województwa Pomorskiego: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kwota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nie może przekroczyć 5 000 zł brutto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Oświadczenia: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 w:rsidP="00BE206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Zapoznałem/zapoznałam się z Regulaminem przyznawania stypendiów dla twórców kultury oraz warunkami określonymi w ogłoszeniu konkursu  o przyznanie stypendiów dla twórców kultury z budżetu Województwa Pomorskiego w roku 2021 i akceptuję wszystkie zawarte w nich postanowienia.</w:t>
            </w:r>
          </w:p>
          <w:p w:rsidR="00BE2063" w:rsidRDefault="00BE2063" w:rsidP="00BE206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Oświadczam, że wszelkie treści, w tym dzieła, zdjęcia i dane osobowe udostępnione w związku </w:t>
            </w:r>
            <w:r>
              <w:rPr>
                <w:rFonts w:ascii="Arial" w:hAnsi="Arial" w:cs="Arial"/>
                <w:lang w:eastAsia="en-US"/>
              </w:rPr>
              <w:br/>
              <w:t>z konkursem są prawdziwe i nie naruszają jakichkolwiek praw autorskich i osobistych. Jednocześnie oświadczam, że osoby trzecie, których dane osobowe zostały wykorzystane w nadesłanej przeze mnie korespondencji, wyraziły zgodę na ich publikację.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.................................................                                         .................................................    </w:t>
            </w:r>
          </w:p>
          <w:p w:rsidR="00BE2063" w:rsidRDefault="00BE2063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miejscowość, data                                                               czytelny podpis                                                                </w:t>
            </w:r>
          </w:p>
        </w:tc>
      </w:tr>
      <w:tr w:rsidR="00BE2063" w:rsidTr="00BE2063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przypadku otrzymania stypendium </w:t>
            </w:r>
            <w:r>
              <w:rPr>
                <w:rFonts w:ascii="Arial" w:hAnsi="Arial" w:cs="Arial"/>
                <w:b/>
                <w:color w:val="FF0000"/>
                <w:lang w:eastAsia="en-US"/>
              </w:rPr>
              <w:t>wyrażam zgodę / nie wyrażam zgody*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na publikację na stronach internetowych </w:t>
            </w:r>
            <w:hyperlink r:id="rId6" w:history="1">
              <w:r>
                <w:rPr>
                  <w:rStyle w:val="Hipercze"/>
                  <w:rFonts w:ascii="Arial" w:hAnsi="Arial" w:cs="Arial"/>
                  <w:color w:val="006FC9"/>
                  <w:lang w:eastAsia="en-US"/>
                </w:rPr>
                <w:t>Biuletynu Informacji Publicznej UMWP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i na portalu </w:t>
            </w:r>
            <w:hyperlink r:id="rId7" w:tgtFrame="_blank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Pomorskie.eu</w:t>
              </w:r>
            </w:hyperlink>
            <w:r>
              <w:rPr>
                <w:color w:val="212121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mojego </w:t>
            </w:r>
            <w:r>
              <w:rPr>
                <w:rFonts w:ascii="Arial" w:hAnsi="Arial" w:cs="Arial"/>
                <w:color w:val="000000"/>
                <w:lang w:eastAsia="en-US"/>
              </w:rPr>
              <w:t>imienia, nazwiska, miasta zamieszkania, tytułu projektu, kwoty przyznanego stypendium,</w:t>
            </w:r>
            <w:r>
              <w:rPr>
                <w:rFonts w:ascii="Arial" w:hAnsi="Arial" w:cs="Arial"/>
                <w:lang w:eastAsia="en-US"/>
              </w:rPr>
              <w:t xml:space="preserve"> zgodnie z uchwałą </w:t>
            </w:r>
            <w:r>
              <w:rPr>
                <w:rFonts w:ascii="Arial" w:hAnsi="Arial" w:cs="Arial"/>
                <w:color w:val="000000"/>
                <w:lang w:eastAsia="en-US"/>
              </w:rPr>
              <w:t>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Pomorskiego z dnia 23 kwietnia 2018 roku</w:t>
            </w:r>
            <w:r>
              <w:rPr>
                <w:rFonts w:ascii="Arial" w:hAnsi="Arial" w:cs="Arial"/>
                <w:lang w:eastAsia="en-US"/>
              </w:rPr>
              <w:t xml:space="preserve"> i uchwałą Nr 64/VI/19 Sejmiku Województwa Pomorskiego z dnia 25 lutego 2019 roku.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</w:t>
            </w:r>
            <w:hyperlink r:id="rId8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dk@pomorskie.eu</w:t>
              </w:r>
            </w:hyperlink>
            <w:r>
              <w:rPr>
                <w:rFonts w:ascii="Arial" w:hAnsi="Arial" w:cs="Arial"/>
                <w:lang w:eastAsia="en-US"/>
              </w:rPr>
              <w:t>.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*niepotrzebne skreślić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.................................................                                         .................................................    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miejscowość, data                                                               czytelny podpis                                                                </w:t>
            </w:r>
          </w:p>
        </w:tc>
      </w:tr>
      <w:tr w:rsidR="00BE2063" w:rsidTr="00BE2063">
        <w:trPr>
          <w:trHeight w:val="39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załączniki:</w:t>
            </w:r>
          </w:p>
          <w:p w:rsidR="00BE2063" w:rsidRDefault="00BE2063" w:rsidP="00BE2063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życiorys artystyczny, </w:t>
            </w:r>
          </w:p>
          <w:p w:rsidR="00BE2063" w:rsidRDefault="00BE2063" w:rsidP="00BE2063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wyselekcjonowany materiał dokumentujący dorobek twórczy, artystyczny, naukowy, popularyzatorski, konserwatorski lub inny, np. wybrane filmy, katalogi wystaw, fotografie, utwory muzyczne, publikacje, fragmenty opublikowanych utworów, dyplomy, recenzje etc.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Zaleca się przygotowanie krótkiego portfolio na nośniku elektronicznym.</w:t>
            </w:r>
          </w:p>
          <w:p w:rsidR="00BE2063" w:rsidRDefault="00BE2063">
            <w:pPr>
              <w:shd w:val="clear" w:color="auto" w:fill="FFFFFF"/>
              <w:spacing w:line="276" w:lineRule="auto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KLAUZULA INFORMACYJNA: </w:t>
            </w: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Zgodnie z art. 13 ust. 1 i ust. 2 rozporządzenia Parlamentu Europejskiego i Rady (UE) 2016/679 z dnia </w:t>
            </w:r>
            <w:r w:rsidR="00D27E6B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27 kwietnia 2016 r. w sprawie ochrony osób fizycznych w związku z przetwarzaniem danych osobowych </w:t>
            </w:r>
            <w:r w:rsidR="00D27E6B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i w sprawie swobodnego przepływu takich danych (dalej: RODO) oraz uchylenia dyrektywy 95/46/WE informujemy, iż: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Administratorem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danych osobowych twórcy kultury ubiegającego się o stypendium dla twórców kultury z budżetu Województwa Pomorskiego w roku 2021 będzie Zarząd Województwa Pomorskiego, ul. Okopowa 21/27, 80-810 Gdańsk; dk@pomorskie.eu lub tel. 58 32 68 280.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Dane kontaktowe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inspektora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ochrony danych to iod@pomorskie.eu lub tel. 58 32 68 518.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Przekazane przez wnioskodawcę dane osobowe zawarte w wyżej wymienionym wniosku przetwarzane będą w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celu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przyznania stypendiów dla twórców kultury z budżetu Województwa Pomorskiego w roku 2021 i celach archiwizacyjnych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 podstawie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1) art. 6 ust. 1 lit. c RODO (obowiązek prawny), art. 6 ust. 1 lit. e RODO (interes publiczny) tj.: </w:t>
            </w:r>
          </w:p>
          <w:p w:rsidR="00BE2063" w:rsidRDefault="00BE2063" w:rsidP="00BE2063">
            <w:pPr>
              <w:pStyle w:val="Defaul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ustawy  z dnia  25 października 1991 r. o organizowaniu i prowadzeniu działalności kulturalnej;</w:t>
            </w:r>
          </w:p>
          <w:p w:rsidR="00BE2063" w:rsidRDefault="00BE2063" w:rsidP="00BE2063">
            <w:pPr>
              <w:pStyle w:val="Defaul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ustawy z dnia 5 czerwca 1998 r. o samorządzie województwa;</w:t>
            </w:r>
          </w:p>
          <w:p w:rsidR="00BE2063" w:rsidRDefault="00BE2063" w:rsidP="00BE2063">
            <w:pPr>
              <w:pStyle w:val="Defaul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ustawy z dnia 26 lipca 1991 r. o podatku dochodowym od osób fizycznych;</w:t>
            </w:r>
          </w:p>
          <w:p w:rsidR="00BE2063" w:rsidRDefault="00BE2063" w:rsidP="00BE2063">
            <w:pPr>
              <w:pStyle w:val="Nagwek2"/>
              <w:numPr>
                <w:ilvl w:val="0"/>
                <w:numId w:val="1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>ustawy z dnia 14 lipca 1983 r. o narodowym zasobie archiwalnym i archiwach;</w:t>
            </w:r>
          </w:p>
          <w:p w:rsidR="00BE2063" w:rsidRDefault="00BE2063" w:rsidP="00BE2063">
            <w:pPr>
              <w:pStyle w:val="Nagwek2"/>
              <w:numPr>
                <w:ilvl w:val="0"/>
                <w:numId w:val="1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uchwały 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Pomorskiego z dnia 23 kwietnia 2018 roku 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i uchwałą Nr 64/VI/19 Sejmiku Województwa Pomorskiego z dnia 25 lutego 2019 roku 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(dalej: Uchwały);  </w:t>
            </w:r>
          </w:p>
          <w:p w:rsidR="00BE2063" w:rsidRDefault="00BE2063" w:rsidP="00BE2063">
            <w:pPr>
              <w:pStyle w:val="Nagwek2"/>
              <w:numPr>
                <w:ilvl w:val="0"/>
                <w:numId w:val="1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uchwały nr </w:t>
            </w:r>
            <w:r w:rsidR="00010820"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>968/193/20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 Zarządu Województwa Pomorskiego z dnia </w:t>
            </w:r>
            <w:r w:rsidR="00010820"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>27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 października 2020 r. w sprawie ogłoszenia konkursu o przyznanie stypendiów dla twórców kultury z budżetu Województwa Pomorskiego w roku 2021.</w:t>
            </w:r>
          </w:p>
          <w:p w:rsidR="00BE2063" w:rsidRDefault="00BE2063" w:rsidP="00BE2063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Dane osobowe w postaci imienia, nazwiska, miasta zamieszkania, tytułu projektu, kwoty przyznanego stypendium zawarte w wyżej wymienionym wniosku przetwarzane będą na podstawie art. 6 ust. 1 lit. </w:t>
            </w:r>
            <w:r w:rsidR="00D27E6B"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a RODO (tj. zgodnie z udzieloną zgodą) w celu ich  publikacji na </w:t>
            </w:r>
            <w:r>
              <w:rPr>
                <w:rFonts w:ascii="Arial" w:hAnsi="Arial" w:cs="Arial"/>
                <w:color w:val="000000"/>
                <w:lang w:eastAsia="en-US"/>
              </w:rPr>
              <w:t>stronach internetowych </w:t>
            </w:r>
            <w:hyperlink r:id="rId9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Biuletynu Informacji Publicznej UMWP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i na </w:t>
            </w:r>
            <w:r>
              <w:rPr>
                <w:rFonts w:ascii="Arial" w:hAnsi="Arial" w:cs="Arial"/>
                <w:color w:val="000000"/>
                <w:lang w:eastAsia="en-US"/>
              </w:rPr>
              <w:t>portalu </w:t>
            </w:r>
            <w:hyperlink r:id="rId10" w:tgtFrame="_blank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Pomorskie.eu</w:t>
              </w:r>
            </w:hyperlink>
            <w:r>
              <w:rPr>
                <w:rFonts w:ascii="Arial" w:hAnsi="Arial" w:cs="Arial"/>
                <w:lang w:eastAsia="en-US"/>
              </w:rPr>
              <w:t>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4. Dane osobowe będą przekazywane innym podmiotom, którym zostaną zlecone usługi związane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z przetwarzaniem danych osobowych (np. dostawcom usług informatycznych). Takie podmioty będą przetwarzać dane na podstawie umowy z nami i tylko zgodnie z naszymi poleceniami.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5. Dane osobowe twórcy kultury ubiegającego się o stypendium dla twórców kultury z budżetu Województwa Pomorskiego w roku 2021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będą przechowywane do czasu zakończenia obowiązującego Województwo okresu archiwizacji, tj. 25 lat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od końca roku kalendarzowego, w którym zrealizowano umowę stypendialną.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6. Twórca kultury ubiegający się o stypendium dla twórców kultury z budżetu Województwa Pomorskiego </w:t>
            </w:r>
            <w:r w:rsidR="00D27E6B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roku 2021 posiada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prawo do żądania od administratora dostępu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 danych osobowych, ich sprostowania, usunięcia, wniesienia sprzeciwu lub ograniczenia przetwarzania. Ma także prawo do cofnięcia zgody na publikację na stronach internetowych UMWP informacji o przyznanym stypendium w dowolnym momencie, przy czym cofnięcie zgody nie ma wpływu na zgodność z prawem do publikacji, której dokonano na jej podstawie przed cofnięciem zgody. Publikacja na stronach internetowych UMWP może być wycofana po przesłaniu oświadczenia o cofnięciu zgody na adres siedziby administratora lub adres e-mail wskazany w ustępie 1 niniejszej klauzuli.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7. Twórca kultury ubiegający się o stypendium dla twórców kultury z budżetu Województwa Pomorskiego </w:t>
            </w:r>
            <w:r w:rsidR="00D27E6B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roku 2021 ma prawo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wniesienia skargi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Prezesa Urzędu Ochrony Danych Osobowych;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8. Twórca kultury obowiązany jest do podania niezbędnych danych zawartych w formularzu wniosku przy czym konsekwencją niepodania danych osobowych będzie brak możliwości rozpatrzenia wniosku </w:t>
            </w:r>
            <w:r w:rsidR="00D27E6B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 przyznanie stypendium. </w:t>
            </w:r>
          </w:p>
          <w:p w:rsidR="00BE2063" w:rsidRDefault="00BE206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9. Na stronach internetowych </w:t>
            </w:r>
            <w:hyperlink r:id="rId11" w:history="1">
              <w:r>
                <w:rPr>
                  <w:rStyle w:val="Hipercze"/>
                  <w:rFonts w:ascii="Arial" w:hAnsi="Arial" w:cs="Arial"/>
                  <w:color w:val="006FC9"/>
                  <w:lang w:eastAsia="en-US"/>
                </w:rPr>
                <w:t>Biuletynu Informacji Publicznej UMWP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i na portalu </w:t>
            </w:r>
            <w:hyperlink r:id="rId12" w:tgtFrame="_blank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Pomorskie.eu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opublikowana zostanie informacja o przyznanym stypendium poprzez podanie: imienia, nazwiska, miasta zamieszkania, tytułu projektu, kwoty przyznanego stypendium </w:t>
            </w:r>
            <w:r>
              <w:rPr>
                <w:rFonts w:ascii="Arial" w:hAnsi="Arial" w:cs="Arial"/>
                <w:lang w:eastAsia="en-US"/>
              </w:rPr>
              <w:t>na podstawie art. 6 ust.1 lit. a RODO (</w:t>
            </w:r>
            <w:r>
              <w:rPr>
                <w:rFonts w:ascii="Arial" w:hAnsi="Arial" w:cs="Arial"/>
                <w:b/>
                <w:bCs/>
                <w:lang w:eastAsia="en-US"/>
              </w:rPr>
              <w:t>zgoda osoby</w:t>
            </w:r>
            <w:r>
              <w:rPr>
                <w:rFonts w:ascii="Arial" w:hAnsi="Arial" w:cs="Arial"/>
                <w:lang w:eastAsia="en-US"/>
              </w:rPr>
              <w:t xml:space="preserve">), przy czym konsekwencją niewyrażenia zgody będzie </w:t>
            </w:r>
            <w:proofErr w:type="spellStart"/>
            <w:r>
              <w:rPr>
                <w:rFonts w:ascii="Arial" w:hAnsi="Arial" w:cs="Arial"/>
                <w:lang w:eastAsia="en-US"/>
              </w:rPr>
              <w:t>anonimizacja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danych twórcy kultury na liście stypendystów.</w:t>
            </w:r>
          </w:p>
        </w:tc>
      </w:tr>
    </w:tbl>
    <w:p w:rsidR="00E57F88" w:rsidRPr="00B13DE4" w:rsidRDefault="00E57F88" w:rsidP="00942E13">
      <w:pPr>
        <w:pStyle w:val="Tytu"/>
        <w:ind w:left="5664"/>
        <w:jc w:val="right"/>
        <w:rPr>
          <w:rFonts w:ascii="Arial" w:hAnsi="Arial" w:cs="Arial"/>
          <w:sz w:val="22"/>
          <w:szCs w:val="22"/>
        </w:rPr>
      </w:pPr>
    </w:p>
    <w:sectPr w:rsidR="00E57F88" w:rsidRPr="00B13DE4" w:rsidSect="002F541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239C4"/>
    <w:multiLevelType w:val="hybridMultilevel"/>
    <w:tmpl w:val="B52610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54B6F"/>
    <w:multiLevelType w:val="hybridMultilevel"/>
    <w:tmpl w:val="F2928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03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96F91"/>
    <w:multiLevelType w:val="hybridMultilevel"/>
    <w:tmpl w:val="A4666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5B8"/>
    <w:multiLevelType w:val="hybridMultilevel"/>
    <w:tmpl w:val="41B07D56"/>
    <w:lvl w:ilvl="0" w:tplc="E0BAE52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A3046"/>
    <w:multiLevelType w:val="hybridMultilevel"/>
    <w:tmpl w:val="46A0E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23F09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F57518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03D1E"/>
    <w:multiLevelType w:val="hybridMultilevel"/>
    <w:tmpl w:val="56AC6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8"/>
    <w:rsid w:val="00010820"/>
    <w:rsid w:val="00020B87"/>
    <w:rsid w:val="0002363F"/>
    <w:rsid w:val="0003457A"/>
    <w:rsid w:val="00037441"/>
    <w:rsid w:val="00043293"/>
    <w:rsid w:val="000502B2"/>
    <w:rsid w:val="00052785"/>
    <w:rsid w:val="000726E2"/>
    <w:rsid w:val="00085D3A"/>
    <w:rsid w:val="000931B1"/>
    <w:rsid w:val="000A28B9"/>
    <w:rsid w:val="000B05A8"/>
    <w:rsid w:val="000B50D8"/>
    <w:rsid w:val="000C0F69"/>
    <w:rsid w:val="000C3471"/>
    <w:rsid w:val="000D53EB"/>
    <w:rsid w:val="00110AC5"/>
    <w:rsid w:val="00112383"/>
    <w:rsid w:val="0013729C"/>
    <w:rsid w:val="00141340"/>
    <w:rsid w:val="0015374D"/>
    <w:rsid w:val="00161D63"/>
    <w:rsid w:val="00175CA1"/>
    <w:rsid w:val="001761CD"/>
    <w:rsid w:val="001938A0"/>
    <w:rsid w:val="001A3970"/>
    <w:rsid w:val="001B24BC"/>
    <w:rsid w:val="001C3017"/>
    <w:rsid w:val="001D619C"/>
    <w:rsid w:val="001D6E88"/>
    <w:rsid w:val="001E3283"/>
    <w:rsid w:val="001E397B"/>
    <w:rsid w:val="001F2DB8"/>
    <w:rsid w:val="00206551"/>
    <w:rsid w:val="0021563D"/>
    <w:rsid w:val="002177D9"/>
    <w:rsid w:val="00220388"/>
    <w:rsid w:val="00224C90"/>
    <w:rsid w:val="00226777"/>
    <w:rsid w:val="00237811"/>
    <w:rsid w:val="00253C52"/>
    <w:rsid w:val="002670E4"/>
    <w:rsid w:val="00283C90"/>
    <w:rsid w:val="00284967"/>
    <w:rsid w:val="002A0640"/>
    <w:rsid w:val="002A10B8"/>
    <w:rsid w:val="002A42C7"/>
    <w:rsid w:val="002B291E"/>
    <w:rsid w:val="002B3D13"/>
    <w:rsid w:val="002C5BF4"/>
    <w:rsid w:val="002D23F6"/>
    <w:rsid w:val="002E1618"/>
    <w:rsid w:val="002E442A"/>
    <w:rsid w:val="002F541F"/>
    <w:rsid w:val="003032D7"/>
    <w:rsid w:val="003104CC"/>
    <w:rsid w:val="00315636"/>
    <w:rsid w:val="003168D0"/>
    <w:rsid w:val="00322955"/>
    <w:rsid w:val="00324A56"/>
    <w:rsid w:val="003253A7"/>
    <w:rsid w:val="0032742D"/>
    <w:rsid w:val="00333501"/>
    <w:rsid w:val="00343826"/>
    <w:rsid w:val="003556CD"/>
    <w:rsid w:val="00363AD4"/>
    <w:rsid w:val="00390F8F"/>
    <w:rsid w:val="00391EBB"/>
    <w:rsid w:val="003A1FC2"/>
    <w:rsid w:val="003A5CC7"/>
    <w:rsid w:val="003B2EF1"/>
    <w:rsid w:val="003B67F8"/>
    <w:rsid w:val="003C2DC2"/>
    <w:rsid w:val="003D6849"/>
    <w:rsid w:val="003E7A93"/>
    <w:rsid w:val="003F13BB"/>
    <w:rsid w:val="00431626"/>
    <w:rsid w:val="00435614"/>
    <w:rsid w:val="004364D3"/>
    <w:rsid w:val="00454E14"/>
    <w:rsid w:val="004608C4"/>
    <w:rsid w:val="00467815"/>
    <w:rsid w:val="00473545"/>
    <w:rsid w:val="00476E7D"/>
    <w:rsid w:val="004B53FE"/>
    <w:rsid w:val="004C043C"/>
    <w:rsid w:val="004C2099"/>
    <w:rsid w:val="004D01FE"/>
    <w:rsid w:val="004D05F6"/>
    <w:rsid w:val="004E7D1E"/>
    <w:rsid w:val="004F6E22"/>
    <w:rsid w:val="005113B0"/>
    <w:rsid w:val="00520A40"/>
    <w:rsid w:val="00547374"/>
    <w:rsid w:val="00570AF1"/>
    <w:rsid w:val="00572B51"/>
    <w:rsid w:val="0058403B"/>
    <w:rsid w:val="00585F8E"/>
    <w:rsid w:val="0058698D"/>
    <w:rsid w:val="00596CC4"/>
    <w:rsid w:val="005A3FE2"/>
    <w:rsid w:val="005B2A1A"/>
    <w:rsid w:val="005B6227"/>
    <w:rsid w:val="005C3267"/>
    <w:rsid w:val="005E47CF"/>
    <w:rsid w:val="00612965"/>
    <w:rsid w:val="00613E4D"/>
    <w:rsid w:val="006240E2"/>
    <w:rsid w:val="00626D22"/>
    <w:rsid w:val="0064149E"/>
    <w:rsid w:val="00641F23"/>
    <w:rsid w:val="00650446"/>
    <w:rsid w:val="00665ED0"/>
    <w:rsid w:val="006708D6"/>
    <w:rsid w:val="0067240A"/>
    <w:rsid w:val="00676D49"/>
    <w:rsid w:val="00677FD6"/>
    <w:rsid w:val="0068767A"/>
    <w:rsid w:val="00687918"/>
    <w:rsid w:val="00690DE8"/>
    <w:rsid w:val="0069151A"/>
    <w:rsid w:val="00691B23"/>
    <w:rsid w:val="006A4ECA"/>
    <w:rsid w:val="006C6FEF"/>
    <w:rsid w:val="006E020D"/>
    <w:rsid w:val="006E574E"/>
    <w:rsid w:val="006F2B8B"/>
    <w:rsid w:val="00705169"/>
    <w:rsid w:val="007055D7"/>
    <w:rsid w:val="0071158D"/>
    <w:rsid w:val="00715558"/>
    <w:rsid w:val="00715E08"/>
    <w:rsid w:val="0072082E"/>
    <w:rsid w:val="00722A96"/>
    <w:rsid w:val="00722D66"/>
    <w:rsid w:val="00726A4D"/>
    <w:rsid w:val="00732090"/>
    <w:rsid w:val="0076420D"/>
    <w:rsid w:val="00772B27"/>
    <w:rsid w:val="007737B1"/>
    <w:rsid w:val="00773B86"/>
    <w:rsid w:val="00782061"/>
    <w:rsid w:val="007876FD"/>
    <w:rsid w:val="007879D8"/>
    <w:rsid w:val="007B256A"/>
    <w:rsid w:val="007D07EF"/>
    <w:rsid w:val="007D207B"/>
    <w:rsid w:val="007E4C23"/>
    <w:rsid w:val="007E5082"/>
    <w:rsid w:val="007F5675"/>
    <w:rsid w:val="00805C2C"/>
    <w:rsid w:val="0081243F"/>
    <w:rsid w:val="00835D59"/>
    <w:rsid w:val="0084492D"/>
    <w:rsid w:val="00851B60"/>
    <w:rsid w:val="008558CF"/>
    <w:rsid w:val="008902D1"/>
    <w:rsid w:val="00896F64"/>
    <w:rsid w:val="008A1CC6"/>
    <w:rsid w:val="008C2182"/>
    <w:rsid w:val="008C3A73"/>
    <w:rsid w:val="008D4E7C"/>
    <w:rsid w:val="008E4843"/>
    <w:rsid w:val="008F29D5"/>
    <w:rsid w:val="008F7086"/>
    <w:rsid w:val="009101E0"/>
    <w:rsid w:val="0091220E"/>
    <w:rsid w:val="00921A8F"/>
    <w:rsid w:val="00931754"/>
    <w:rsid w:val="00935114"/>
    <w:rsid w:val="009364F3"/>
    <w:rsid w:val="00942E13"/>
    <w:rsid w:val="00966EF7"/>
    <w:rsid w:val="00984290"/>
    <w:rsid w:val="009A3188"/>
    <w:rsid w:val="009C20C4"/>
    <w:rsid w:val="009F2AED"/>
    <w:rsid w:val="00A015AD"/>
    <w:rsid w:val="00A07ADD"/>
    <w:rsid w:val="00A122E3"/>
    <w:rsid w:val="00A70A91"/>
    <w:rsid w:val="00A733F3"/>
    <w:rsid w:val="00A755FD"/>
    <w:rsid w:val="00A855B5"/>
    <w:rsid w:val="00A95141"/>
    <w:rsid w:val="00AB5A9A"/>
    <w:rsid w:val="00AC2835"/>
    <w:rsid w:val="00AC67A1"/>
    <w:rsid w:val="00AD351A"/>
    <w:rsid w:val="00AF37C5"/>
    <w:rsid w:val="00AF556E"/>
    <w:rsid w:val="00B06D1A"/>
    <w:rsid w:val="00B13DE4"/>
    <w:rsid w:val="00B20DCE"/>
    <w:rsid w:val="00B20EC4"/>
    <w:rsid w:val="00B5093A"/>
    <w:rsid w:val="00B742B7"/>
    <w:rsid w:val="00B75C52"/>
    <w:rsid w:val="00B90635"/>
    <w:rsid w:val="00B9768F"/>
    <w:rsid w:val="00BA2199"/>
    <w:rsid w:val="00BA2DC8"/>
    <w:rsid w:val="00BA30B6"/>
    <w:rsid w:val="00BA4A2F"/>
    <w:rsid w:val="00BC7AC6"/>
    <w:rsid w:val="00BD11FE"/>
    <w:rsid w:val="00BE00A0"/>
    <w:rsid w:val="00BE2063"/>
    <w:rsid w:val="00BE5CE8"/>
    <w:rsid w:val="00C015D7"/>
    <w:rsid w:val="00C02116"/>
    <w:rsid w:val="00C03064"/>
    <w:rsid w:val="00C16586"/>
    <w:rsid w:val="00C27EE8"/>
    <w:rsid w:val="00C372F9"/>
    <w:rsid w:val="00C4500A"/>
    <w:rsid w:val="00C50312"/>
    <w:rsid w:val="00C50FC9"/>
    <w:rsid w:val="00C65C28"/>
    <w:rsid w:val="00C81747"/>
    <w:rsid w:val="00C86495"/>
    <w:rsid w:val="00C86FE4"/>
    <w:rsid w:val="00CA061A"/>
    <w:rsid w:val="00CA1A53"/>
    <w:rsid w:val="00CA220E"/>
    <w:rsid w:val="00CA7DD9"/>
    <w:rsid w:val="00CD322A"/>
    <w:rsid w:val="00CD7BFC"/>
    <w:rsid w:val="00CF2ADF"/>
    <w:rsid w:val="00CF64C8"/>
    <w:rsid w:val="00D15214"/>
    <w:rsid w:val="00D259C0"/>
    <w:rsid w:val="00D27E6B"/>
    <w:rsid w:val="00D33088"/>
    <w:rsid w:val="00D46405"/>
    <w:rsid w:val="00D537FA"/>
    <w:rsid w:val="00D676FF"/>
    <w:rsid w:val="00DB0FFA"/>
    <w:rsid w:val="00DC569E"/>
    <w:rsid w:val="00DD3B22"/>
    <w:rsid w:val="00DF2654"/>
    <w:rsid w:val="00E05E9D"/>
    <w:rsid w:val="00E0732B"/>
    <w:rsid w:val="00E14415"/>
    <w:rsid w:val="00E179A4"/>
    <w:rsid w:val="00E26954"/>
    <w:rsid w:val="00E27977"/>
    <w:rsid w:val="00E321BD"/>
    <w:rsid w:val="00E4165F"/>
    <w:rsid w:val="00E57F88"/>
    <w:rsid w:val="00E62443"/>
    <w:rsid w:val="00E7064E"/>
    <w:rsid w:val="00E73AD6"/>
    <w:rsid w:val="00E76A65"/>
    <w:rsid w:val="00E778C9"/>
    <w:rsid w:val="00E8084D"/>
    <w:rsid w:val="00EA565E"/>
    <w:rsid w:val="00EB2FDF"/>
    <w:rsid w:val="00EB40A1"/>
    <w:rsid w:val="00ED17A6"/>
    <w:rsid w:val="00ED2E8D"/>
    <w:rsid w:val="00EE6F40"/>
    <w:rsid w:val="00EE7679"/>
    <w:rsid w:val="00F1145B"/>
    <w:rsid w:val="00F12724"/>
    <w:rsid w:val="00F422FE"/>
    <w:rsid w:val="00F73873"/>
    <w:rsid w:val="00F81347"/>
    <w:rsid w:val="00FA5F8E"/>
    <w:rsid w:val="00FB66DF"/>
    <w:rsid w:val="00FC4D9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92106"/>
  <w15:docId w15:val="{47C65384-D506-43A0-8FF4-4F250D0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88"/>
  </w:style>
  <w:style w:type="paragraph" w:styleId="Nagwek1">
    <w:name w:val="heading 1"/>
    <w:basedOn w:val="Normalny"/>
    <w:next w:val="Normalny"/>
    <w:link w:val="Nagwek1Znak"/>
    <w:qFormat/>
    <w:rsid w:val="00E5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7F8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57F88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E57F88"/>
    <w:pPr>
      <w:jc w:val="center"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E57F88"/>
    <w:pPr>
      <w:spacing w:after="120" w:line="480" w:lineRule="auto"/>
    </w:pPr>
  </w:style>
  <w:style w:type="character" w:styleId="Hipercze">
    <w:name w:val="Hyperlink"/>
    <w:basedOn w:val="Domylnaczcionkaakapitu"/>
    <w:uiPriority w:val="99"/>
    <w:rsid w:val="00E57F88"/>
    <w:rPr>
      <w:color w:val="0000FF"/>
      <w:u w:val="single"/>
    </w:rPr>
  </w:style>
  <w:style w:type="paragraph" w:customStyle="1" w:styleId="Default">
    <w:name w:val="Default"/>
    <w:rsid w:val="004B53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B6227"/>
    <w:rPr>
      <w:b/>
      <w:sz w:val="24"/>
    </w:rPr>
  </w:style>
  <w:style w:type="paragraph" w:styleId="Akapitzlist">
    <w:name w:val="List Paragraph"/>
    <w:basedOn w:val="Normalny"/>
    <w:uiPriority w:val="34"/>
    <w:qFormat/>
    <w:rsid w:val="003438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15AD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rsid w:val="00A015AD"/>
  </w:style>
  <w:style w:type="character" w:customStyle="1" w:styleId="Nagwek2Znak">
    <w:name w:val="Nagłówek 2 Znak"/>
    <w:basedOn w:val="Domylnaczcionkaakapitu"/>
    <w:link w:val="Nagwek2"/>
    <w:rsid w:val="00851B60"/>
    <w:rPr>
      <w:b/>
      <w:sz w:val="24"/>
    </w:rPr>
  </w:style>
  <w:style w:type="character" w:styleId="Uwydatnienie">
    <w:name w:val="Emphasis"/>
    <w:basedOn w:val="Domylnaczcionkaakapitu"/>
    <w:uiPriority w:val="20"/>
    <w:qFormat/>
    <w:rsid w:val="001E397B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C16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1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morskie.eu/" TargetMode="External"/><Relationship Id="rId12" Type="http://schemas.openxmlformats.org/officeDocument/2006/relationships/hyperlink" Target="http://pomorskie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pomorskie.eu" TargetMode="External"/><Relationship Id="rId11" Type="http://schemas.openxmlformats.org/officeDocument/2006/relationships/hyperlink" Target="https://www.bip.pomorski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mor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80101-E1F7-46ED-8DED-F588645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113/21/ 07</vt:lpstr>
    </vt:vector>
  </TitlesOfParts>
  <Company>UMWP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113/21/ 07</dc:title>
  <dc:creator>rwierzcholowska</dc:creator>
  <cp:lastModifiedBy>Bonisławska Grażyna</cp:lastModifiedBy>
  <cp:revision>3</cp:revision>
  <cp:lastPrinted>2020-10-21T11:40:00Z</cp:lastPrinted>
  <dcterms:created xsi:type="dcterms:W3CDTF">2020-10-27T10:11:00Z</dcterms:created>
  <dcterms:modified xsi:type="dcterms:W3CDTF">2020-10-27T10:12:00Z</dcterms:modified>
</cp:coreProperties>
</file>