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93B8C" w14:textId="77777777" w:rsidR="009D556B" w:rsidRPr="00855091" w:rsidRDefault="009D556B" w:rsidP="009D55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5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Fotograficzny </w:t>
      </w:r>
      <w:r w:rsidR="00AE099F" w:rsidRPr="00855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Martwa Natura</w:t>
      </w:r>
      <w:r w:rsidR="00B13A33" w:rsidRPr="00855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</w:t>
      </w:r>
    </w:p>
    <w:p w14:paraId="72BE5CCC" w14:textId="4A22DDF7" w:rsidR="004236AD" w:rsidRDefault="00AE099F" w:rsidP="00CC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3A33">
        <w:rPr>
          <w:rFonts w:ascii="Arial" w:eastAsia="Times New Roman" w:hAnsi="Arial" w:cs="Arial"/>
          <w:sz w:val="28"/>
          <w:szCs w:val="24"/>
          <w:lang w:eastAsia="pl-PL"/>
        </w:rPr>
        <w:t>Martwa natura</w:t>
      </w:r>
      <w:r w:rsidR="00CC0EC1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gatunek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>, który jest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znany przede wszystkim w malarstwie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może być </w:t>
      </w:r>
      <w:r w:rsidR="0030606E">
        <w:rPr>
          <w:rFonts w:ascii="Arial" w:eastAsia="Times New Roman" w:hAnsi="Arial" w:cs="Arial"/>
          <w:sz w:val="24"/>
          <w:szCs w:val="24"/>
          <w:lang w:eastAsia="pl-PL"/>
        </w:rPr>
        <w:t>ciekawą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inspiracją w fotografii. Na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zdjęciach martwej natury ważny jest obiekt, kompozycja grupy obiektów, światło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i tło. Tematem prac może być niemal wszystko: przedmioty, owoce, książki. Inspiracją mogą się stać także martwe natury znane 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z obrazów malarzy.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Przed wykonaniem pracy konkursowej poeksperymentujcie 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z różnymi przedmiotami, rodzajami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oświetlenia,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kompozycją</w:t>
      </w:r>
      <w:r w:rsidR="009D556B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63DA">
        <w:rPr>
          <w:rFonts w:ascii="Arial" w:eastAsia="Times New Roman" w:hAnsi="Arial" w:cs="Arial"/>
          <w:sz w:val="24"/>
          <w:szCs w:val="24"/>
          <w:lang w:eastAsia="pl-PL"/>
        </w:rPr>
        <w:t>i kolorem.</w:t>
      </w:r>
      <w:r w:rsidR="004A63DA" w:rsidRPr="004A63DA">
        <w:rPr>
          <w:rFonts w:ascii="Arial" w:eastAsia="Times New Roman" w:hAnsi="Arial" w:cs="Arial"/>
          <w:sz w:val="24"/>
          <w:szCs w:val="24"/>
          <w:lang w:eastAsia="pl-PL"/>
        </w:rPr>
        <w:t xml:space="preserve"> Przedmioty prezentowane na obrazach zawierających martwą naturę najczęściej dobierane są ze względów kompozycyjno-estetycznych, ale również mogą nieść ze sobą głębszą symbolikę.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A na koniec k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>ilka uwag ze strony www.Digital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Camera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61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Pamiętajcie o prostocie. Wybierzcie jeden obiekt, fotografujcie na czystym tle, eksperymentujcie z naturalnym światłem. Spróbujcie podkreślić formę za pomocą bocznego oświetlenia.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Tło powinno współgrać z fotografowanym obiektem, powinno je uzupełniać lub być totalnie niewidoczne, ale pamiętajcie, by nie robić zdjęcia, które będzie wyglądało jak tanie zdjęcie </w:t>
      </w:r>
      <w:proofErr w:type="spellStart"/>
      <w:r w:rsidRPr="009D556B">
        <w:rPr>
          <w:rFonts w:ascii="Arial" w:eastAsia="Times New Roman" w:hAnsi="Arial" w:cs="Arial"/>
          <w:sz w:val="24"/>
          <w:szCs w:val="24"/>
          <w:lang w:eastAsia="pl-PL"/>
        </w:rPr>
        <w:t>stockowe</w:t>
      </w:r>
      <w:proofErr w:type="spellEnd"/>
      <w:r w:rsidRPr="009D55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FAF087" w14:textId="4927E1F1" w:rsidR="009D556B" w:rsidRDefault="00A61CEC" w:rsidP="00CC0EC1">
      <w:pPr>
        <w:spacing w:before="100" w:beforeAutospacing="1" w:after="100" w:afterAutospacing="1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>Zapraszam</w:t>
      </w:r>
      <w:r w:rsidR="00AE099F" w:rsidRPr="009D556B">
        <w:rPr>
          <w:rFonts w:ascii="Arial" w:eastAsia="Times New Roman" w:hAnsi="Arial" w:cs="Arial"/>
          <w:sz w:val="24"/>
          <w:szCs w:val="24"/>
          <w:lang w:eastAsia="pl-PL"/>
        </w:rPr>
        <w:t>y</w:t>
      </w:r>
    </w:p>
    <w:p w14:paraId="7FCE5F93" w14:textId="77777777" w:rsidR="00A61CEC" w:rsidRDefault="00A61CEC" w:rsidP="009D5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EA2C9B" w14:textId="1A13AC86" w:rsidR="004236AD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36AD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14:paraId="16BE0DAE" w14:textId="77777777" w:rsidR="009D556B" w:rsidRPr="004236AD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36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</w:p>
    <w:p w14:paraId="141F77BF" w14:textId="77777777" w:rsidR="009D556B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Cele konkursu:-rozwijanie wyobraźni, wyzwalanie ekspresji twórczej,-prezentacja różnych technik fotograficznych.</w:t>
      </w:r>
    </w:p>
    <w:p w14:paraId="1641A252" w14:textId="77777777" w:rsidR="004A63DA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36AD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. Uczestnicy konkursu:</w:t>
      </w:r>
    </w:p>
    <w:p w14:paraId="6EFCE5A6" w14:textId="77777777" w:rsidR="004A63DA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młodzi amatorzy fotografii–uczniowie i studenci ur. 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latach 2006-2000,</w:t>
      </w:r>
    </w:p>
    <w:p w14:paraId="7703048B" w14:textId="77777777" w:rsidR="009D556B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dorośli amatorzy fotografii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(urodzeni w 1999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i starsi).</w:t>
      </w:r>
    </w:p>
    <w:p w14:paraId="49D2306C" w14:textId="77777777" w:rsidR="004A63DA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36A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. Prace konkursowe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Minimalny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format 20cm x 30cm, maksymalnie 3 prace autora –odbi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tki fotograficzne 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należy składać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w usztywnionych kopertach.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Każdą pracę należy czytelnie opisać na odwrotnej stronie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podając: imię i nazwisko autora, e-mail, adres,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tytuł pracy. Do prac należy dołączyć Kartę Zgłoszenia. Prace nieopisane (bez karty zgłoszenia)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nie będą oceniane.</w:t>
      </w:r>
    </w:p>
    <w:p w14:paraId="1F9876AE" w14:textId="77777777" w:rsidR="009D556B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Nagrodzone i wyróżnione prace przechodzą na własność organizatora. Organizator zastrzega sobie prawo do bezpłatnej reprodukcji i publikacji prac konkursowych 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w katalogu, </w:t>
      </w:r>
      <w:r w:rsidR="009D556B" w:rsidRPr="009D556B">
        <w:rPr>
          <w:rFonts w:ascii="Arial" w:eastAsia="Times New Roman" w:hAnsi="Arial" w:cs="Arial"/>
          <w:sz w:val="24"/>
          <w:szCs w:val="24"/>
          <w:lang w:eastAsia="pl-PL"/>
        </w:rPr>
        <w:t>intrenecie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środkach masowego przekazu w celu 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informacji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reklamy wystawy bez wypłacania honorariów autorskich.</w:t>
      </w:r>
    </w:p>
    <w:p w14:paraId="370DA3B7" w14:textId="77777777" w:rsidR="00CC0EC1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Wystawa pokonkursowa</w:t>
      </w:r>
      <w:r w:rsidR="009D556B"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zostanie </w:t>
      </w:r>
      <w:r w:rsidR="004236AD"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otwarta </w:t>
      </w:r>
      <w:r w:rsidR="004236AD"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24 listopada 2020</w:t>
      </w: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o godzinie 17.00 </w:t>
      </w:r>
      <w:r w:rsidR="00CC0EC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proofErr w:type="spellStart"/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Hydrogalerii</w:t>
      </w:r>
      <w:proofErr w:type="spellEnd"/>
      <w:r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(Zielonogórski Ośrodek Kultury). Podczas wernisażu zostaną ogłoszone wyniki konkursu.</w:t>
      </w:r>
      <w:r w:rsidR="009D556B"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4E674B" w14:textId="77777777" w:rsidR="009D556B" w:rsidRPr="004236AD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Zgłaszanie prac: </w:t>
      </w:r>
      <w:r w:rsidR="004236AD"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do</w:t>
      </w:r>
      <w:r w:rsidR="00CC0EC1"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236AD"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7 listopada 2020</w:t>
      </w: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Pr="004236AD">
        <w:rPr>
          <w:rFonts w:ascii="Arial" w:eastAsia="Times New Roman" w:hAnsi="Arial" w:cs="Arial"/>
          <w:sz w:val="24"/>
          <w:szCs w:val="24"/>
          <w:lang w:eastAsia="pl-PL"/>
        </w:rPr>
        <w:t>. na adres: Zielonogórski Ośrodek Kultury, ul. Festiwalowa 3,</w:t>
      </w:r>
      <w:r w:rsidR="004A63DA"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65-520 Zielona Góra z dopiskiem </w:t>
      </w:r>
      <w:proofErr w:type="spellStart"/>
      <w:r w:rsidRPr="004236AD">
        <w:rPr>
          <w:rFonts w:ascii="Arial" w:eastAsia="Times New Roman" w:hAnsi="Arial" w:cs="Arial"/>
          <w:sz w:val="24"/>
          <w:szCs w:val="24"/>
          <w:lang w:eastAsia="pl-PL"/>
        </w:rPr>
        <w:t>Autunalia</w:t>
      </w:r>
      <w:proofErr w:type="spellEnd"/>
      <w:r w:rsidRPr="004236AD">
        <w:rPr>
          <w:rFonts w:ascii="Arial" w:eastAsia="Times New Roman" w:hAnsi="Arial" w:cs="Arial"/>
          <w:sz w:val="24"/>
          <w:szCs w:val="24"/>
          <w:lang w:eastAsia="pl-PL"/>
        </w:rPr>
        <w:t xml:space="preserve"> –foto.</w:t>
      </w:r>
    </w:p>
    <w:p w14:paraId="57DD6A7B" w14:textId="77777777" w:rsidR="00CC0EC1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 Kryteria oceny prac: oryginalność pomysłu, ekspresja, wyraz artystyczny, jakość techniczna, zgodność z tematem.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Jury: prace oceni komisja, do której organizator zaprosi artystów fotografików i plastyków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przedstawiciela młodzieży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AE066" w14:textId="77777777" w:rsidR="00CC0EC1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EC1">
        <w:rPr>
          <w:rFonts w:ascii="Arial" w:eastAsia="Times New Roman" w:hAnsi="Arial" w:cs="Arial"/>
          <w:b/>
          <w:sz w:val="24"/>
          <w:szCs w:val="24"/>
          <w:lang w:eastAsia="pl-PL"/>
        </w:rPr>
        <w:t>6.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 Nagrody:</w:t>
      </w:r>
    </w:p>
    <w:p w14:paraId="278FA297" w14:textId="77777777" w:rsidR="00CC0EC1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w grupie młodzieżowej: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I miejsce –400 zł,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II miejsce –300 zł,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III miejsce –250 zł,</w:t>
      </w:r>
    </w:p>
    <w:p w14:paraId="4C5D4628" w14:textId="77777777" w:rsidR="00CC0EC1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C0E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w grupie dorosłych: I nagroda –600 zł, II nagroda 450 zł, III nagroda 300zł,-dyplomy dla autorów prac nagrodzonych i wyróżnionych.</w:t>
      </w:r>
    </w:p>
    <w:p w14:paraId="31595B6D" w14:textId="77777777" w:rsidR="00AE099F" w:rsidRPr="009D556B" w:rsidRDefault="00AE099F" w:rsidP="009D5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 xml:space="preserve">Organizatorzy zastrzegają sobie prawo do innego podziału nagród. </w:t>
      </w:r>
    </w:p>
    <w:p w14:paraId="4C1537D8" w14:textId="77777777" w:rsidR="0068222C" w:rsidRPr="009D556B" w:rsidRDefault="00AE099F" w:rsidP="009D556B">
      <w:pPr>
        <w:jc w:val="both"/>
        <w:rPr>
          <w:rFonts w:ascii="Arial" w:hAnsi="Arial" w:cs="Arial"/>
          <w:sz w:val="24"/>
          <w:szCs w:val="24"/>
        </w:rPr>
      </w:pPr>
      <w:r w:rsidRPr="009D556B">
        <w:rPr>
          <w:rFonts w:ascii="Arial" w:eastAsia="Times New Roman" w:hAnsi="Arial" w:cs="Arial"/>
          <w:sz w:val="24"/>
          <w:szCs w:val="24"/>
          <w:lang w:eastAsia="pl-PL"/>
        </w:rPr>
        <w:t>Nadesłanie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prac na konkurs jest jednoznaczne z uznaniem niniejszego regulaminu.</w:t>
      </w:r>
      <w:r w:rsidR="009D5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556B">
        <w:rPr>
          <w:rFonts w:ascii="Arial" w:eastAsia="Times New Roman" w:hAnsi="Arial" w:cs="Arial"/>
          <w:sz w:val="24"/>
          <w:szCs w:val="24"/>
          <w:lang w:eastAsia="pl-PL"/>
        </w:rPr>
        <w:t>Karty Zgłoszenia uczestników i Regulaminy konkursów do pobrania ze strony</w:t>
      </w:r>
      <w:r w:rsidR="004A63DA">
        <w:rPr>
          <w:rFonts w:ascii="Arial" w:eastAsia="Times New Roman" w:hAnsi="Arial" w:cs="Arial"/>
          <w:sz w:val="24"/>
          <w:szCs w:val="24"/>
          <w:lang w:eastAsia="pl-PL"/>
        </w:rPr>
        <w:t xml:space="preserve"> www.zok.com.pl</w:t>
      </w:r>
    </w:p>
    <w:sectPr w:rsidR="0068222C" w:rsidRPr="009D556B" w:rsidSect="00A61CE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A2"/>
    <w:rsid w:val="0030606E"/>
    <w:rsid w:val="004236AD"/>
    <w:rsid w:val="004A63DA"/>
    <w:rsid w:val="0068222C"/>
    <w:rsid w:val="00855091"/>
    <w:rsid w:val="008A48DE"/>
    <w:rsid w:val="009D556B"/>
    <w:rsid w:val="00A61CEC"/>
    <w:rsid w:val="00AE099F"/>
    <w:rsid w:val="00B13A33"/>
    <w:rsid w:val="00B327A2"/>
    <w:rsid w:val="00CC0EC1"/>
    <w:rsid w:val="00E40A8E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C6F"/>
  <w15:docId w15:val="{01AAC75C-4F07-4214-9D73-142D2122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pawel@zok.com.pl</cp:lastModifiedBy>
  <cp:revision>2</cp:revision>
  <dcterms:created xsi:type="dcterms:W3CDTF">2020-09-11T09:36:00Z</dcterms:created>
  <dcterms:modified xsi:type="dcterms:W3CDTF">2020-09-11T09:36:00Z</dcterms:modified>
</cp:coreProperties>
</file>