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C0" w:rsidRPr="00112F67" w:rsidRDefault="003A1D6B" w:rsidP="003A1D6B">
      <w:pPr>
        <w:pStyle w:val="Default"/>
        <w:spacing w:line="360" w:lineRule="auto"/>
        <w:ind w:right="428"/>
        <w:jc w:val="center"/>
        <w:rPr>
          <w:b/>
          <w:bCs/>
        </w:rPr>
      </w:pPr>
      <w:r w:rsidRPr="00112F67">
        <w:rPr>
          <w:b/>
          <w:bCs/>
        </w:rPr>
        <w:t>Klauzula informacyjna – stypendia</w:t>
      </w:r>
    </w:p>
    <w:p w:rsidR="003A1D6B" w:rsidRDefault="003A1D6B" w:rsidP="003A1D6B">
      <w:pPr>
        <w:pStyle w:val="Default"/>
        <w:spacing w:line="360" w:lineRule="auto"/>
        <w:ind w:right="428"/>
        <w:jc w:val="center"/>
        <w:rPr>
          <w:sz w:val="20"/>
          <w:szCs w:val="20"/>
        </w:rPr>
      </w:pPr>
      <w:bookmarkStart w:id="0" w:name="_GoBack"/>
      <w:bookmarkEnd w:id="0"/>
    </w:p>
    <w:p w:rsidR="00632AEC" w:rsidRDefault="00632AEC" w:rsidP="007C57C0">
      <w:pPr>
        <w:pStyle w:val="Default"/>
        <w:spacing w:line="360" w:lineRule="auto"/>
        <w:ind w:left="720" w:right="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Ogólnego rozporządzenie o ochronie danych nr 2016/679 z dnia 27 kwietnia 2016 r. (dalej RODO), informuję iż: </w:t>
      </w:r>
    </w:p>
    <w:p w:rsidR="00632AEC" w:rsidRDefault="00632AEC" w:rsidP="007C57C0">
      <w:pPr>
        <w:pStyle w:val="Default"/>
        <w:numPr>
          <w:ilvl w:val="0"/>
          <w:numId w:val="1"/>
        </w:numPr>
        <w:spacing w:after="113" w:line="360" w:lineRule="auto"/>
        <w:ind w:right="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</w:t>
      </w:r>
      <w:r>
        <w:rPr>
          <w:iCs/>
          <w:sz w:val="20"/>
          <w:szCs w:val="20"/>
        </w:rPr>
        <w:t xml:space="preserve">Prezydent Miasta Piekary Śląskie </w:t>
      </w:r>
      <w:r w:rsidR="007C57C0">
        <w:rPr>
          <w:iCs/>
          <w:sz w:val="20"/>
          <w:szCs w:val="20"/>
        </w:rPr>
        <w:br/>
      </w:r>
      <w:r>
        <w:rPr>
          <w:iCs/>
          <w:sz w:val="20"/>
          <w:szCs w:val="20"/>
        </w:rPr>
        <w:t>z siedzibą przy ul. Bytomskiej 84, 41-940 Piekary Śląskie</w:t>
      </w:r>
      <w:r>
        <w:rPr>
          <w:sz w:val="20"/>
          <w:szCs w:val="20"/>
        </w:rPr>
        <w:t xml:space="preserve">, tel. +48 (32) 39-39-411 (sekretariat); </w:t>
      </w:r>
      <w:r>
        <w:rPr>
          <w:sz w:val="20"/>
          <w:szCs w:val="20"/>
        </w:rPr>
        <w:br/>
        <w:t xml:space="preserve">e-mail: um@piekary.pl, bip.piekary.pl; </w:t>
      </w:r>
    </w:p>
    <w:p w:rsidR="00632AEC" w:rsidRDefault="00632AEC" w:rsidP="002B06F7">
      <w:pPr>
        <w:pStyle w:val="Default"/>
        <w:numPr>
          <w:ilvl w:val="0"/>
          <w:numId w:val="1"/>
        </w:numPr>
        <w:spacing w:after="113" w:line="360" w:lineRule="auto"/>
        <w:ind w:right="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Wyznaczony został inspektor ochrony danych, z którym można się skontaktować </w:t>
      </w:r>
      <w:r w:rsidR="007C57C0">
        <w:rPr>
          <w:sz w:val="20"/>
          <w:szCs w:val="20"/>
        </w:rPr>
        <w:br/>
      </w:r>
      <w:r>
        <w:rPr>
          <w:sz w:val="20"/>
          <w:szCs w:val="20"/>
        </w:rPr>
        <w:t xml:space="preserve">w sprawach ochrony swoich danych osobowych pod adresem e-mail: </w:t>
      </w:r>
      <w:r w:rsidRPr="00632AEC">
        <w:rPr>
          <w:sz w:val="20"/>
          <w:szCs w:val="20"/>
        </w:rPr>
        <w:t>dane.osobowe@piekary.pl</w:t>
      </w:r>
      <w:r>
        <w:rPr>
          <w:sz w:val="20"/>
          <w:szCs w:val="20"/>
        </w:rPr>
        <w:t xml:space="preserve"> lub pisemnie na adres siedziby Administratora wskazany powyżej.</w:t>
      </w:r>
    </w:p>
    <w:p w:rsidR="00B17A57" w:rsidRDefault="00632AEC" w:rsidP="002B06F7">
      <w:pPr>
        <w:pStyle w:val="Default"/>
        <w:numPr>
          <w:ilvl w:val="0"/>
          <w:numId w:val="1"/>
        </w:numPr>
        <w:spacing w:line="360" w:lineRule="auto"/>
        <w:ind w:right="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przetwarzane w następujących celach i zgodnie z następującymi podstawami prawnymi: </w:t>
      </w:r>
    </w:p>
    <w:p w:rsidR="003A1D6B" w:rsidRPr="003A1D6B" w:rsidRDefault="003D0078" w:rsidP="003A1D6B">
      <w:pPr>
        <w:pStyle w:val="Default"/>
        <w:numPr>
          <w:ilvl w:val="0"/>
          <w:numId w:val="3"/>
        </w:numPr>
        <w:spacing w:line="360" w:lineRule="auto"/>
        <w:ind w:left="709" w:right="428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32AEC" w:rsidRPr="00B17A57">
        <w:rPr>
          <w:sz w:val="20"/>
          <w:szCs w:val="20"/>
        </w:rPr>
        <w:t>rzyznanie</w:t>
      </w:r>
      <w:r w:rsidR="00B17A57" w:rsidRPr="00B17A57">
        <w:rPr>
          <w:rFonts w:eastAsia="Times New Roman"/>
          <w:sz w:val="20"/>
          <w:szCs w:val="20"/>
          <w:lang w:eastAsia="pl-PL"/>
        </w:rPr>
        <w:t xml:space="preserve"> stypendium oraz pomocy materialnej o charakterze socjalnym, nagradzanie osób wybitnie uzdolnionych, pomoc osobom w trudnej sytuacji materialnej</w:t>
      </w:r>
      <w:r w:rsidR="00B17A57">
        <w:rPr>
          <w:sz w:val="20"/>
          <w:szCs w:val="20"/>
        </w:rPr>
        <w:t xml:space="preserve"> </w:t>
      </w:r>
      <w:r w:rsidR="00632AEC" w:rsidRPr="00B17A57">
        <w:rPr>
          <w:sz w:val="20"/>
          <w:szCs w:val="20"/>
        </w:rPr>
        <w:t xml:space="preserve"> odbywa się</w:t>
      </w:r>
      <w:r w:rsidR="00F737F6">
        <w:rPr>
          <w:sz w:val="20"/>
          <w:szCs w:val="20"/>
        </w:rPr>
        <w:t xml:space="preserve"> zgodnie z</w:t>
      </w:r>
      <w:r w:rsidR="00632AEC" w:rsidRPr="00B17A57">
        <w:rPr>
          <w:sz w:val="20"/>
          <w:szCs w:val="20"/>
        </w:rPr>
        <w:t xml:space="preserve">: </w:t>
      </w:r>
      <w:r w:rsidR="00632AEC" w:rsidRPr="003D0078">
        <w:rPr>
          <w:sz w:val="20"/>
          <w:szCs w:val="20"/>
        </w:rPr>
        <w:t>art. 90 m Ustawy z dnia 6 września 1991 r. o system</w:t>
      </w:r>
      <w:r w:rsidR="0030121D" w:rsidRPr="003D0078">
        <w:rPr>
          <w:sz w:val="20"/>
          <w:szCs w:val="20"/>
        </w:rPr>
        <w:t>ie oświaty (Dz. U. z 2017 r. poz.</w:t>
      </w:r>
      <w:r w:rsidR="00632AEC" w:rsidRPr="003D0078">
        <w:rPr>
          <w:sz w:val="20"/>
          <w:szCs w:val="20"/>
        </w:rPr>
        <w:t xml:space="preserve"> 2198 z póź</w:t>
      </w:r>
      <w:r w:rsidR="0030121D" w:rsidRPr="003D0078">
        <w:rPr>
          <w:sz w:val="20"/>
          <w:szCs w:val="20"/>
        </w:rPr>
        <w:t>n</w:t>
      </w:r>
      <w:r>
        <w:rPr>
          <w:sz w:val="20"/>
          <w:szCs w:val="20"/>
        </w:rPr>
        <w:t xml:space="preserve">. zm.), </w:t>
      </w:r>
      <w:r w:rsidR="00632AEC" w:rsidRPr="003D0078">
        <w:rPr>
          <w:sz w:val="20"/>
          <w:szCs w:val="20"/>
        </w:rPr>
        <w:t>Uchwała nr XXXVI/479/13 Rady Miasta Piekary Śl</w:t>
      </w:r>
      <w:r>
        <w:rPr>
          <w:sz w:val="20"/>
          <w:szCs w:val="20"/>
        </w:rPr>
        <w:t xml:space="preserve">ąskie z dnia 19 grudnia 2013r., </w:t>
      </w:r>
      <w:r w:rsidR="00632AEC" w:rsidRPr="003D0078">
        <w:rPr>
          <w:sz w:val="20"/>
          <w:szCs w:val="20"/>
        </w:rPr>
        <w:t>Uchwała nr XXIX /429/13 Rady Miasta Piekary Śląskie z dnia 27 czerwca 2013 r., Uchwała nr XXIX /430/13 Rady Miasta Piekary Ślą</w:t>
      </w:r>
      <w:r>
        <w:rPr>
          <w:sz w:val="20"/>
          <w:szCs w:val="20"/>
        </w:rPr>
        <w:t xml:space="preserve">skie z dnia 27 czerwca 2013 r., </w:t>
      </w:r>
      <w:r w:rsidR="00632AEC" w:rsidRPr="003D0078">
        <w:rPr>
          <w:sz w:val="20"/>
          <w:szCs w:val="20"/>
        </w:rPr>
        <w:t>Uchwała nr XXIX /431/13 Rady Miasta Piekary Śląskie z dnia 27 czerwca 2013 r.,</w:t>
      </w:r>
      <w:r w:rsidR="00B17A57" w:rsidRPr="00F737F6">
        <w:rPr>
          <w:sz w:val="20"/>
          <w:szCs w:val="20"/>
        </w:rPr>
        <w:t xml:space="preserve"> </w:t>
      </w:r>
      <w:r w:rsidR="00F737F6">
        <w:rPr>
          <w:sz w:val="20"/>
          <w:szCs w:val="20"/>
        </w:rPr>
        <w:t>na podstawie</w:t>
      </w:r>
      <w:r w:rsidR="00485C06" w:rsidRPr="00F737F6">
        <w:rPr>
          <w:rFonts w:eastAsia="Times New Roman"/>
          <w:sz w:val="20"/>
          <w:szCs w:val="20"/>
          <w:lang w:eastAsia="pl-PL"/>
        </w:rPr>
        <w:t xml:space="preserve"> 6 ust. 1 lit. c</w:t>
      </w:r>
      <w:r w:rsidR="00F737F6">
        <w:rPr>
          <w:rFonts w:eastAsia="Times New Roman"/>
          <w:sz w:val="20"/>
          <w:szCs w:val="20"/>
          <w:lang w:eastAsia="pl-PL"/>
        </w:rPr>
        <w:t xml:space="preserve"> i e oraz</w:t>
      </w:r>
      <w:r w:rsidR="00485C06" w:rsidRPr="00F737F6">
        <w:rPr>
          <w:rFonts w:eastAsia="Times New Roman"/>
          <w:sz w:val="20"/>
          <w:szCs w:val="20"/>
          <w:lang w:eastAsia="pl-PL"/>
        </w:rPr>
        <w:t xml:space="preserve"> art. 9 ust. 2 lit. a</w:t>
      </w:r>
      <w:r w:rsidR="00B17A57" w:rsidRPr="00F737F6">
        <w:rPr>
          <w:rFonts w:eastAsia="Times New Roman"/>
          <w:sz w:val="20"/>
          <w:szCs w:val="20"/>
          <w:lang w:eastAsia="pl-PL"/>
        </w:rPr>
        <w:t xml:space="preserve"> </w:t>
      </w:r>
      <w:r w:rsidR="00F737F6">
        <w:rPr>
          <w:rFonts w:eastAsia="Times New Roman"/>
          <w:sz w:val="20"/>
          <w:szCs w:val="20"/>
          <w:lang w:eastAsia="pl-PL"/>
        </w:rPr>
        <w:t xml:space="preserve">i g </w:t>
      </w:r>
      <w:r w:rsidR="00B17A57" w:rsidRPr="00F737F6">
        <w:rPr>
          <w:rFonts w:eastAsia="Times New Roman"/>
          <w:sz w:val="20"/>
          <w:szCs w:val="20"/>
          <w:lang w:eastAsia="pl-PL"/>
        </w:rPr>
        <w:t>RODO</w:t>
      </w:r>
      <w:r w:rsidR="00485C06" w:rsidRPr="00F737F6">
        <w:rPr>
          <w:rFonts w:eastAsia="Times New Roman"/>
          <w:sz w:val="20"/>
          <w:szCs w:val="20"/>
          <w:lang w:eastAsia="pl-PL"/>
        </w:rPr>
        <w:t>;</w:t>
      </w:r>
    </w:p>
    <w:p w:rsidR="003A1D6B" w:rsidRPr="003A1D6B" w:rsidRDefault="003A1D6B" w:rsidP="003A1D6B">
      <w:pPr>
        <w:pStyle w:val="Default"/>
        <w:numPr>
          <w:ilvl w:val="0"/>
          <w:numId w:val="1"/>
        </w:numPr>
        <w:spacing w:line="360" w:lineRule="auto"/>
        <w:ind w:right="428"/>
        <w:jc w:val="both"/>
        <w:rPr>
          <w:sz w:val="20"/>
          <w:szCs w:val="20"/>
        </w:rPr>
      </w:pPr>
      <w:r w:rsidRPr="003A1D6B">
        <w:rPr>
          <w:sz w:val="20"/>
          <w:szCs w:val="20"/>
        </w:rPr>
        <w:t xml:space="preserve">Pani/Pana dane osobowe będą ujawniane podmiotom i osobom upoważnionym na podstawie przepisów prawa, podmiotom przetwarzającym, którym zostało zlecone przetwarzanie:  </w:t>
      </w:r>
    </w:p>
    <w:p w:rsidR="003A1D6B" w:rsidRPr="008C5259" w:rsidRDefault="003A1D6B" w:rsidP="003A1D6B">
      <w:pPr>
        <w:pStyle w:val="Default"/>
        <w:numPr>
          <w:ilvl w:val="0"/>
          <w:numId w:val="10"/>
        </w:numPr>
        <w:spacing w:line="360" w:lineRule="auto"/>
        <w:ind w:left="709" w:right="428"/>
        <w:jc w:val="both"/>
        <w:rPr>
          <w:sz w:val="20"/>
          <w:szCs w:val="20"/>
        </w:rPr>
      </w:pPr>
      <w:r w:rsidRPr="008C5259">
        <w:rPr>
          <w:sz w:val="20"/>
          <w:szCs w:val="20"/>
        </w:rPr>
        <w:t>Asseco Data Systems S.A z siedzibą przy ul. Podolskiej 21, 81-321 Gdynia której powierzono dane w związku z asystą techniczną zintegrowanego systemu w</w:t>
      </w:r>
      <w:r>
        <w:rPr>
          <w:sz w:val="20"/>
          <w:szCs w:val="20"/>
        </w:rPr>
        <w:t xml:space="preserve">spomagania zarządzania miastem </w:t>
      </w:r>
      <w:r w:rsidRPr="008C5259">
        <w:rPr>
          <w:sz w:val="20"/>
          <w:szCs w:val="20"/>
        </w:rPr>
        <w:t>w Urzędzie Miasta Piekary Śląskie,</w:t>
      </w:r>
    </w:p>
    <w:p w:rsidR="003A1D6B" w:rsidRPr="003A1D6B" w:rsidRDefault="003A1D6B" w:rsidP="003A1D6B">
      <w:pPr>
        <w:pStyle w:val="Default"/>
        <w:numPr>
          <w:ilvl w:val="0"/>
          <w:numId w:val="10"/>
        </w:numPr>
        <w:spacing w:line="360" w:lineRule="auto"/>
        <w:ind w:left="709" w:right="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LTC Sp. z.o.o z siedzibą przy ul. Pabianickiego 159/161, 91-490 Łódź, której powierzono dane </w:t>
      </w:r>
      <w:r>
        <w:rPr>
          <w:sz w:val="20"/>
          <w:szCs w:val="20"/>
        </w:rPr>
        <w:br/>
        <w:t>w związku z asysta techniczną elektronicznego systemu obiegu dokumentów w Urzędzie Miasta Piekary Śląskie,</w:t>
      </w:r>
    </w:p>
    <w:p w:rsidR="00632AEC" w:rsidRPr="003A1D6B" w:rsidRDefault="00632AEC" w:rsidP="003A1D6B">
      <w:pPr>
        <w:pStyle w:val="Default"/>
        <w:numPr>
          <w:ilvl w:val="0"/>
          <w:numId w:val="8"/>
        </w:numPr>
        <w:spacing w:line="360" w:lineRule="auto"/>
        <w:ind w:right="428"/>
        <w:jc w:val="both"/>
        <w:rPr>
          <w:sz w:val="20"/>
          <w:szCs w:val="20"/>
        </w:rPr>
      </w:pPr>
      <w:r w:rsidRPr="00632AEC">
        <w:rPr>
          <w:sz w:val="20"/>
          <w:szCs w:val="20"/>
        </w:rPr>
        <w:t xml:space="preserve">Pani/Pana dane osobowe </w:t>
      </w:r>
      <w:r w:rsidR="00916704">
        <w:rPr>
          <w:sz w:val="20"/>
          <w:szCs w:val="20"/>
        </w:rPr>
        <w:t>będą przechowywane przez okres 5 lat, liczonych</w:t>
      </w:r>
      <w:r w:rsidR="003A1D6B">
        <w:rPr>
          <w:sz w:val="20"/>
          <w:szCs w:val="20"/>
        </w:rPr>
        <w:t xml:space="preserve"> od momentu zakończenia sprawy - </w:t>
      </w:r>
      <w:r w:rsidR="003A1D6B">
        <w:rPr>
          <w:b/>
          <w:sz w:val="20"/>
          <w:szCs w:val="20"/>
        </w:rPr>
        <w:t xml:space="preserve"> </w:t>
      </w:r>
      <w:r w:rsidR="003A1D6B" w:rsidRPr="00E143EB">
        <w:rPr>
          <w:sz w:val="20"/>
          <w:szCs w:val="20"/>
        </w:rPr>
        <w:t xml:space="preserve">zgodnie z załącznikiem nr 3 Rozporządzenie Prezesa Rady Ministrów </w:t>
      </w:r>
      <w:r w:rsidR="003A1D6B">
        <w:rPr>
          <w:sz w:val="20"/>
          <w:szCs w:val="20"/>
        </w:rPr>
        <w:br/>
      </w:r>
      <w:r w:rsidR="003A1D6B" w:rsidRPr="00E143EB">
        <w:rPr>
          <w:sz w:val="20"/>
          <w:szCs w:val="20"/>
        </w:rPr>
        <w:t>z dnia 18 stycznia 2011 r. w sprawie instrukcji kancelaryjnej, jednolitych rzeczowych wykazów akt oraz instrukcji w sprawie organizacji i zakresu działania archiwów zakładowych.</w:t>
      </w:r>
    </w:p>
    <w:p w:rsidR="00485C06" w:rsidRPr="003D0078" w:rsidRDefault="00632AEC" w:rsidP="002B06F7">
      <w:pPr>
        <w:pStyle w:val="Default"/>
        <w:numPr>
          <w:ilvl w:val="0"/>
          <w:numId w:val="1"/>
        </w:numPr>
        <w:spacing w:line="360" w:lineRule="auto"/>
        <w:ind w:right="428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dostępu do treści swoich danych oraz prawo</w:t>
      </w:r>
      <w:r w:rsidR="00F737F6">
        <w:rPr>
          <w:sz w:val="20"/>
          <w:szCs w:val="20"/>
        </w:rPr>
        <w:t xml:space="preserve"> do żądania</w:t>
      </w:r>
      <w:r>
        <w:rPr>
          <w:sz w:val="20"/>
          <w:szCs w:val="20"/>
        </w:rPr>
        <w:t xml:space="preserve"> ich sprostowania, usunięcia lub ograniczenia przetwarzania, prawo wniesienia</w:t>
      </w:r>
      <w:r w:rsidR="00485C06">
        <w:rPr>
          <w:sz w:val="20"/>
          <w:szCs w:val="20"/>
        </w:rPr>
        <w:t xml:space="preserve"> sprzeciwu wobec przetwarzania;</w:t>
      </w:r>
      <w:r>
        <w:rPr>
          <w:sz w:val="20"/>
          <w:szCs w:val="20"/>
        </w:rPr>
        <w:t xml:space="preserve"> </w:t>
      </w:r>
    </w:p>
    <w:p w:rsidR="002B06F7" w:rsidRPr="006A3C0E" w:rsidRDefault="002B06F7" w:rsidP="002B06F7">
      <w:pPr>
        <w:pStyle w:val="Default"/>
        <w:numPr>
          <w:ilvl w:val="0"/>
          <w:numId w:val="1"/>
        </w:numPr>
        <w:spacing w:line="360" w:lineRule="auto"/>
        <w:ind w:right="428"/>
        <w:jc w:val="both"/>
        <w:rPr>
          <w:sz w:val="20"/>
          <w:szCs w:val="20"/>
        </w:rPr>
      </w:pPr>
      <w:r w:rsidRPr="006A3C0E">
        <w:rPr>
          <w:sz w:val="20"/>
          <w:szCs w:val="20"/>
        </w:rPr>
        <w:t>Przysługuje Pani/Panu prawo do cofnięcia zgody w dowolnym momencie bez wpływu na zgodność z prawem przetwarzania, którego dokonano na podstawie zgody przed jej cofnięcie</w:t>
      </w:r>
      <w:r>
        <w:rPr>
          <w:sz w:val="20"/>
          <w:szCs w:val="20"/>
        </w:rPr>
        <w:t>m;</w:t>
      </w:r>
    </w:p>
    <w:p w:rsidR="00632AEC" w:rsidRPr="003D0078" w:rsidRDefault="00632AEC" w:rsidP="002B06F7">
      <w:pPr>
        <w:pStyle w:val="Default"/>
        <w:numPr>
          <w:ilvl w:val="0"/>
          <w:numId w:val="1"/>
        </w:numPr>
        <w:spacing w:line="360" w:lineRule="auto"/>
        <w:ind w:right="428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wniesienia skargi do organu nadzorczego właściwego ds. ochrony danych osobowych</w:t>
      </w:r>
      <w:r w:rsidR="00F737F6">
        <w:rPr>
          <w:sz w:val="20"/>
          <w:szCs w:val="20"/>
        </w:rPr>
        <w:t xml:space="preserve"> – Prezesa Urzędu Ochrony Danych Osobowych</w:t>
      </w:r>
      <w:r>
        <w:rPr>
          <w:sz w:val="20"/>
          <w:szCs w:val="20"/>
        </w:rPr>
        <w:t xml:space="preserve">, jeśli uzna Pani/Pan, iż przepisy RODO zostały naruszone; </w:t>
      </w:r>
    </w:p>
    <w:p w:rsidR="00632AEC" w:rsidRPr="003D0078" w:rsidRDefault="00632AEC" w:rsidP="002B06F7">
      <w:pPr>
        <w:pStyle w:val="Default"/>
        <w:numPr>
          <w:ilvl w:val="0"/>
          <w:numId w:val="1"/>
        </w:numPr>
        <w:spacing w:line="360" w:lineRule="auto"/>
        <w:ind w:right="428"/>
        <w:jc w:val="both"/>
        <w:rPr>
          <w:sz w:val="20"/>
          <w:szCs w:val="20"/>
        </w:rPr>
      </w:pPr>
      <w:r w:rsidRPr="00632AEC">
        <w:rPr>
          <w:sz w:val="20"/>
          <w:szCs w:val="20"/>
        </w:rPr>
        <w:lastRenderedPageBreak/>
        <w:t xml:space="preserve">Podanie przez Panią/Pana danych osobowych jest dobrowolne. </w:t>
      </w:r>
      <w:r w:rsidRPr="003A1D6B">
        <w:rPr>
          <w:b/>
          <w:sz w:val="20"/>
          <w:szCs w:val="20"/>
        </w:rPr>
        <w:t xml:space="preserve">Niepodanie danych </w:t>
      </w:r>
      <w:r w:rsidRPr="003A1D6B">
        <w:rPr>
          <w:b/>
          <w:iCs/>
          <w:sz w:val="20"/>
          <w:szCs w:val="20"/>
        </w:rPr>
        <w:t xml:space="preserve">skutkuje nie przyznaniem </w:t>
      </w:r>
      <w:r w:rsidR="003A1D6B">
        <w:rPr>
          <w:b/>
          <w:iCs/>
          <w:sz w:val="20"/>
          <w:szCs w:val="20"/>
        </w:rPr>
        <w:t xml:space="preserve">żadnego typu </w:t>
      </w:r>
      <w:r w:rsidRPr="003A1D6B">
        <w:rPr>
          <w:b/>
          <w:sz w:val="20"/>
          <w:szCs w:val="20"/>
        </w:rPr>
        <w:t>stypendium lub pomocy mate</w:t>
      </w:r>
      <w:r w:rsidR="00485C06" w:rsidRPr="003A1D6B">
        <w:rPr>
          <w:b/>
          <w:sz w:val="20"/>
          <w:szCs w:val="20"/>
        </w:rPr>
        <w:t>rialnej o charakterze socjalnym;</w:t>
      </w:r>
      <w:r w:rsidRPr="003D0078">
        <w:rPr>
          <w:i/>
          <w:iCs/>
          <w:sz w:val="20"/>
          <w:szCs w:val="20"/>
        </w:rPr>
        <w:t xml:space="preserve"> </w:t>
      </w:r>
    </w:p>
    <w:p w:rsidR="00632AEC" w:rsidRPr="00632AEC" w:rsidRDefault="00632AEC" w:rsidP="002B06F7">
      <w:pPr>
        <w:pStyle w:val="Default"/>
        <w:numPr>
          <w:ilvl w:val="0"/>
          <w:numId w:val="1"/>
        </w:numPr>
        <w:spacing w:line="360" w:lineRule="auto"/>
        <w:ind w:right="428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wykorzystywane do zautomatyzowanego podejmowania decyzji ani profilowania</w:t>
      </w:r>
      <w:r w:rsidR="00916704">
        <w:rPr>
          <w:sz w:val="20"/>
          <w:szCs w:val="20"/>
        </w:rPr>
        <w:t>, o którym mowa w art. 22 RODO;</w:t>
      </w:r>
    </w:p>
    <w:sectPr w:rsidR="00632AEC" w:rsidRPr="00632AEC" w:rsidSect="003A1D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BD" w:rsidRDefault="002857BD" w:rsidP="00632AEC">
      <w:pPr>
        <w:spacing w:after="0" w:line="240" w:lineRule="auto"/>
      </w:pPr>
      <w:r>
        <w:separator/>
      </w:r>
    </w:p>
  </w:endnote>
  <w:endnote w:type="continuationSeparator" w:id="0">
    <w:p w:rsidR="002857BD" w:rsidRDefault="002857BD" w:rsidP="0063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BD" w:rsidRDefault="002857BD" w:rsidP="00632AEC">
      <w:pPr>
        <w:spacing w:after="0" w:line="240" w:lineRule="auto"/>
      </w:pPr>
      <w:r>
        <w:separator/>
      </w:r>
    </w:p>
  </w:footnote>
  <w:footnote w:type="continuationSeparator" w:id="0">
    <w:p w:rsidR="002857BD" w:rsidRDefault="002857BD" w:rsidP="0063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439"/>
    <w:multiLevelType w:val="hybridMultilevel"/>
    <w:tmpl w:val="4524C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37AC"/>
    <w:multiLevelType w:val="hybridMultilevel"/>
    <w:tmpl w:val="ECA4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62F2"/>
    <w:multiLevelType w:val="hybridMultilevel"/>
    <w:tmpl w:val="58844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60ADA"/>
    <w:multiLevelType w:val="hybridMultilevel"/>
    <w:tmpl w:val="E114377E"/>
    <w:lvl w:ilvl="0" w:tplc="E7343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7A4CE5"/>
    <w:multiLevelType w:val="hybridMultilevel"/>
    <w:tmpl w:val="6FB04C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6D0A2F"/>
    <w:multiLevelType w:val="hybridMultilevel"/>
    <w:tmpl w:val="1EFAC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3C88"/>
    <w:multiLevelType w:val="hybridMultilevel"/>
    <w:tmpl w:val="C04EE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E6A6C"/>
    <w:multiLevelType w:val="hybridMultilevel"/>
    <w:tmpl w:val="E5127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AEC"/>
    <w:rsid w:val="00096A08"/>
    <w:rsid w:val="000B7080"/>
    <w:rsid w:val="00112F67"/>
    <w:rsid w:val="002857BD"/>
    <w:rsid w:val="002B06F7"/>
    <w:rsid w:val="0030121D"/>
    <w:rsid w:val="003A1D6B"/>
    <w:rsid w:val="003D0078"/>
    <w:rsid w:val="00485C06"/>
    <w:rsid w:val="00494AA9"/>
    <w:rsid w:val="005E0D42"/>
    <w:rsid w:val="00632AEC"/>
    <w:rsid w:val="007C57C0"/>
    <w:rsid w:val="007F4432"/>
    <w:rsid w:val="00850117"/>
    <w:rsid w:val="00883447"/>
    <w:rsid w:val="00916704"/>
    <w:rsid w:val="0098373B"/>
    <w:rsid w:val="00A642A6"/>
    <w:rsid w:val="00B17A57"/>
    <w:rsid w:val="00B64B6C"/>
    <w:rsid w:val="00D91668"/>
    <w:rsid w:val="00DC0396"/>
    <w:rsid w:val="00E80B9A"/>
    <w:rsid w:val="00EB489E"/>
    <w:rsid w:val="00EC6FE7"/>
    <w:rsid w:val="00ED3203"/>
    <w:rsid w:val="00F24FA4"/>
    <w:rsid w:val="00F7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64739-DDB1-4FE5-ACBD-FBF39312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AEC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AE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AEC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32AEC"/>
    <w:pPr>
      <w:ind w:left="720"/>
      <w:contextualSpacing/>
    </w:pPr>
  </w:style>
  <w:style w:type="paragraph" w:customStyle="1" w:styleId="Default">
    <w:name w:val="Default"/>
    <w:rsid w:val="00632A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A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7C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7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7F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Wajs</dc:creator>
  <cp:keywords/>
  <dc:description/>
  <cp:lastModifiedBy>Sylwia Wajs</cp:lastModifiedBy>
  <cp:revision>16</cp:revision>
  <cp:lastPrinted>2018-04-16T13:18:00Z</cp:lastPrinted>
  <dcterms:created xsi:type="dcterms:W3CDTF">2018-04-16T11:03:00Z</dcterms:created>
  <dcterms:modified xsi:type="dcterms:W3CDTF">2018-06-07T08:08:00Z</dcterms:modified>
</cp:coreProperties>
</file>