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E8" w:rsidRDefault="00A21436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REGULA</w:t>
      </w:r>
      <w:r w:rsidR="00387EE6" w:rsidRPr="00E61A9B">
        <w:rPr>
          <w:rFonts w:ascii="Tahoma" w:hAnsi="Tahoma" w:cs="Tahoma"/>
          <w:bCs/>
          <w:color w:val="000000"/>
          <w:sz w:val="24"/>
          <w:szCs w:val="24"/>
        </w:rPr>
        <w:t xml:space="preserve">MIN </w:t>
      </w:r>
      <w:r w:rsidR="00AC67E8">
        <w:rPr>
          <w:rFonts w:ascii="Tahoma" w:hAnsi="Tahoma" w:cs="Tahoma"/>
          <w:bCs/>
          <w:color w:val="000000"/>
          <w:sz w:val="24"/>
          <w:szCs w:val="24"/>
        </w:rPr>
        <w:t>II KONKURSU</w:t>
      </w:r>
    </w:p>
    <w:p w:rsidR="00682BE7" w:rsidRPr="00E61A9B" w:rsidRDefault="00387EE6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NA WYKONANIE MURALU</w:t>
      </w:r>
    </w:p>
    <w:p w:rsidR="007920C7" w:rsidRPr="00E61A9B" w:rsidRDefault="00A21436" w:rsidP="006324C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NA</w:t>
      </w:r>
      <w:r w:rsidR="00682BE7" w:rsidRPr="00E61A9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502F" w:rsidRPr="00E61A9B">
        <w:rPr>
          <w:rFonts w:ascii="Tahoma" w:hAnsi="Tahoma" w:cs="Tahoma"/>
          <w:bCs/>
          <w:color w:val="000000"/>
          <w:sz w:val="24"/>
          <w:szCs w:val="24"/>
        </w:rPr>
        <w:t>ŚCIANACH</w:t>
      </w:r>
      <w:r w:rsidR="00B71944" w:rsidRPr="00E61A9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324C1" w:rsidRPr="00E61A9B">
        <w:rPr>
          <w:rFonts w:ascii="Tahoma" w:hAnsi="Tahoma" w:cs="Tahoma"/>
          <w:bCs/>
          <w:color w:val="000000"/>
          <w:sz w:val="24"/>
          <w:szCs w:val="24"/>
        </w:rPr>
        <w:t xml:space="preserve">PRZEJŚCIA PIESZO-ROWEROWEGO </w:t>
      </w:r>
    </w:p>
    <w:p w:rsidR="00A21436" w:rsidRDefault="007920C7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INWESTYCJI DROGOWEJ PRZY UL. LOTNICZEJ W ELBLĄGU</w:t>
      </w:r>
    </w:p>
    <w:p w:rsidR="006F47EB" w:rsidRDefault="006F47EB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682BE7" w:rsidRDefault="00682BE7" w:rsidP="00682BE7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82BE7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82BE7" w:rsidRPr="00E61A9B" w:rsidRDefault="00682BE7" w:rsidP="00C411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06729D">
        <w:rPr>
          <w:rFonts w:ascii="Tahoma" w:hAnsi="Tahoma" w:cs="Tahoma"/>
          <w:bCs/>
          <w:color w:val="000000"/>
          <w:sz w:val="24"/>
          <w:szCs w:val="24"/>
        </w:rPr>
        <w:t>Organizator</w:t>
      </w:r>
    </w:p>
    <w:p w:rsidR="00682BE7" w:rsidRDefault="00FD718A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Organizatorem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jest</w:t>
      </w:r>
      <w:r w:rsidR="007920C7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022A2">
        <w:rPr>
          <w:rFonts w:ascii="Tahoma" w:hAnsi="Tahoma" w:cs="Tahoma"/>
          <w:sz w:val="22"/>
          <w:szCs w:val="22"/>
        </w:rPr>
        <w:t>Gmina</w:t>
      </w:r>
      <w:r w:rsidR="00C022A2" w:rsidRPr="00C022A2">
        <w:rPr>
          <w:rFonts w:ascii="Tahoma" w:hAnsi="Tahoma" w:cs="Tahoma"/>
          <w:sz w:val="22"/>
          <w:szCs w:val="22"/>
        </w:rPr>
        <w:t xml:space="preserve"> Miasto Elbląg</w:t>
      </w:r>
      <w:r w:rsidR="00C022A2">
        <w:rPr>
          <w:rFonts w:ascii="Tahoma" w:hAnsi="Tahoma" w:cs="Tahoma"/>
          <w:sz w:val="22"/>
          <w:szCs w:val="22"/>
        </w:rPr>
        <w:t xml:space="preserve"> z siedzibą przy</w:t>
      </w:r>
      <w:r w:rsidR="00C022A2" w:rsidRPr="00385C59">
        <w:rPr>
          <w:rFonts w:ascii="Tahoma" w:hAnsi="Tahoma" w:cs="Tahoma"/>
          <w:sz w:val="22"/>
          <w:szCs w:val="22"/>
        </w:rPr>
        <w:t xml:space="preserve"> ul. Łączności 1, </w:t>
      </w:r>
      <w:r w:rsidR="00C022A2">
        <w:rPr>
          <w:rFonts w:ascii="Tahoma" w:hAnsi="Tahoma" w:cs="Tahoma"/>
          <w:sz w:val="22"/>
          <w:szCs w:val="22"/>
        </w:rPr>
        <w:t>82-300 Elbląg</w:t>
      </w:r>
      <w:r w:rsidR="00C022A2" w:rsidRPr="00385C59">
        <w:rPr>
          <w:rFonts w:ascii="Tahoma" w:hAnsi="Tahoma" w:cs="Tahoma"/>
          <w:sz w:val="22"/>
          <w:szCs w:val="22"/>
        </w:rPr>
        <w:t>, rep</w:t>
      </w:r>
      <w:r w:rsidR="00C022A2">
        <w:rPr>
          <w:rFonts w:ascii="Tahoma" w:hAnsi="Tahoma" w:cs="Tahoma"/>
          <w:sz w:val="22"/>
          <w:szCs w:val="22"/>
        </w:rPr>
        <w:t xml:space="preserve">rezentowana przez </w:t>
      </w:r>
      <w:r w:rsidR="00C022A2" w:rsidRPr="00385C59">
        <w:rPr>
          <w:rFonts w:ascii="Tahoma" w:hAnsi="Tahoma" w:cs="Tahoma"/>
          <w:sz w:val="22"/>
          <w:szCs w:val="22"/>
        </w:rPr>
        <w:t>Witolda Wróblewski</w:t>
      </w:r>
      <w:r w:rsidR="00C022A2">
        <w:rPr>
          <w:rFonts w:ascii="Tahoma" w:hAnsi="Tahoma" w:cs="Tahoma"/>
          <w:sz w:val="22"/>
          <w:szCs w:val="22"/>
        </w:rPr>
        <w:t>ego – Prezydenta Miasta Elbląg</w:t>
      </w:r>
      <w:r w:rsidR="00C022A2">
        <w:rPr>
          <w:rFonts w:ascii="Tahoma" w:hAnsi="Tahoma" w:cs="Tahoma"/>
          <w:color w:val="000000"/>
          <w:sz w:val="22"/>
          <w:szCs w:val="22"/>
        </w:rPr>
        <w:t>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82BE7" w:rsidRPr="00E61A9B" w:rsidRDefault="00682BE7" w:rsidP="00E61A9B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color w:val="000000"/>
          <w:sz w:val="24"/>
          <w:szCs w:val="24"/>
        </w:rPr>
      </w:pPr>
      <w:r w:rsidRPr="0006729D">
        <w:rPr>
          <w:rFonts w:ascii="Tahoma" w:hAnsi="Tahoma" w:cs="Tahoma"/>
          <w:bCs/>
          <w:color w:val="000000"/>
          <w:sz w:val="24"/>
          <w:szCs w:val="24"/>
        </w:rPr>
        <w:t xml:space="preserve">II. </w:t>
      </w:r>
      <w:r w:rsidR="00F024AC">
        <w:rPr>
          <w:rFonts w:ascii="Tahoma" w:hAnsi="Tahoma" w:cs="Tahoma"/>
          <w:bCs/>
          <w:color w:val="000000"/>
          <w:sz w:val="24"/>
          <w:szCs w:val="24"/>
        </w:rPr>
        <w:t xml:space="preserve">   </w:t>
      </w:r>
      <w:r w:rsidR="00752B24">
        <w:rPr>
          <w:rFonts w:ascii="Tahoma" w:hAnsi="Tahoma" w:cs="Tahoma"/>
          <w:bCs/>
          <w:color w:val="000000"/>
          <w:sz w:val="24"/>
          <w:szCs w:val="24"/>
        </w:rPr>
        <w:t>Opis przedmiotu K</w:t>
      </w:r>
      <w:r w:rsidRPr="0006729D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E61A9B" w:rsidRDefault="00E61A9B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682BE7" w:rsidRPr="00E61A9B" w:rsidRDefault="00752B24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Cel K</w:t>
      </w:r>
      <w:r w:rsidR="00682BE7" w:rsidRPr="0006729D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A21436" w:rsidRDefault="00FD718A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Celem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</w:t>
      </w:r>
      <w:r w:rsidR="002F502F">
        <w:rPr>
          <w:rFonts w:ascii="Tahoma" w:hAnsi="Tahoma" w:cs="Tahoma"/>
          <w:color w:val="000000"/>
          <w:sz w:val="22"/>
          <w:szCs w:val="22"/>
        </w:rPr>
        <w:t>ursu jest wyłonienie najlepszego projektu muralu, czyli wielkoformatowego malowidła ściennego, które zostanie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zr</w:t>
      </w:r>
      <w:r w:rsidR="00624629">
        <w:rPr>
          <w:rFonts w:ascii="Tahoma" w:hAnsi="Tahoma" w:cs="Tahoma"/>
          <w:color w:val="000000"/>
          <w:sz w:val="22"/>
          <w:szCs w:val="22"/>
        </w:rPr>
        <w:t>ealizowane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502F">
        <w:rPr>
          <w:rFonts w:ascii="Tahoma" w:hAnsi="Tahoma" w:cs="Tahoma"/>
          <w:color w:val="000000"/>
          <w:sz w:val="22"/>
          <w:szCs w:val="22"/>
        </w:rPr>
        <w:t xml:space="preserve">na </w:t>
      </w:r>
      <w:r w:rsidR="00BA4C3B">
        <w:rPr>
          <w:rFonts w:ascii="Tahoma" w:hAnsi="Tahoma" w:cs="Tahoma"/>
          <w:color w:val="000000"/>
          <w:sz w:val="22"/>
          <w:szCs w:val="22"/>
        </w:rPr>
        <w:t xml:space="preserve">dwóch </w:t>
      </w:r>
      <w:r w:rsidR="00163A4B">
        <w:rPr>
          <w:rFonts w:ascii="Tahoma" w:hAnsi="Tahoma" w:cs="Tahoma"/>
          <w:bCs/>
          <w:color w:val="000000"/>
          <w:sz w:val="22"/>
          <w:szCs w:val="22"/>
        </w:rPr>
        <w:t>ścianach przejścia pieszo-rowerowego</w:t>
      </w:r>
      <w:r w:rsidR="007920C7" w:rsidRPr="00A277E4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6F10E3">
        <w:rPr>
          <w:rFonts w:ascii="Tahoma" w:hAnsi="Tahoma" w:cs="Tahoma"/>
          <w:bCs/>
          <w:color w:val="000000"/>
          <w:sz w:val="22"/>
          <w:szCs w:val="22"/>
        </w:rPr>
        <w:t xml:space="preserve">inwestycji drogowej </w:t>
      </w:r>
      <w:r w:rsidR="007920C7" w:rsidRPr="00A277E4">
        <w:rPr>
          <w:rFonts w:ascii="Tahoma" w:hAnsi="Tahoma" w:cs="Tahoma"/>
          <w:bCs/>
          <w:color w:val="000000"/>
          <w:sz w:val="22"/>
          <w:szCs w:val="22"/>
        </w:rPr>
        <w:t>przy ul. Lotniczej w Elblągu.</w:t>
      </w:r>
    </w:p>
    <w:p w:rsidR="00682BE7" w:rsidRPr="00A277E4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2247A0" w:rsidRPr="00E61A9B" w:rsidRDefault="002F502F" w:rsidP="00E61A9B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Tematyka muralu</w:t>
      </w:r>
      <w:r w:rsidR="007D4DD2">
        <w:rPr>
          <w:rFonts w:ascii="Tahoma" w:hAnsi="Tahoma" w:cs="Tahoma"/>
          <w:color w:val="000000"/>
          <w:sz w:val="24"/>
          <w:szCs w:val="24"/>
        </w:rPr>
        <w:t>:</w:t>
      </w:r>
    </w:p>
    <w:p w:rsidR="00374956" w:rsidRPr="00374956" w:rsidRDefault="00374956" w:rsidP="00374956">
      <w:pPr>
        <w:autoSpaceDE w:val="0"/>
        <w:autoSpaceDN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374956">
        <w:rPr>
          <w:rFonts w:ascii="Tahoma" w:hAnsi="Tahoma" w:cs="Tahoma"/>
          <w:color w:val="000000"/>
          <w:sz w:val="22"/>
          <w:szCs w:val="22"/>
        </w:rPr>
        <w:t>Temat muralu to „ELBLĄSKI FORMAT”. Tak więc atutem projektów biorących udział w konkursie powinno być nawiązanie do szeroko pojętej tematyki elbląskiej, w formule: „to miejsce, ten czas”.</w:t>
      </w:r>
    </w:p>
    <w:p w:rsidR="00374956" w:rsidRPr="00374956" w:rsidRDefault="00374956" w:rsidP="00374956">
      <w:pPr>
        <w:autoSpaceDE w:val="0"/>
        <w:autoSpaceDN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</w:p>
    <w:p w:rsidR="00374956" w:rsidRPr="00374956" w:rsidRDefault="00374956" w:rsidP="00374956">
      <w:pPr>
        <w:autoSpaceDE w:val="0"/>
        <w:autoSpaceDN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374956">
        <w:rPr>
          <w:rFonts w:ascii="Tahoma" w:hAnsi="Tahoma" w:cs="Tahoma"/>
          <w:color w:val="000000"/>
          <w:sz w:val="22"/>
          <w:szCs w:val="22"/>
        </w:rPr>
        <w:t xml:space="preserve">Projekt powinien uwzględniać specyfikę warunków ekspozycji muralu – odbiorca w ruchu </w:t>
      </w:r>
      <w:r w:rsidR="00AC67E8"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374956">
        <w:rPr>
          <w:rFonts w:ascii="Tahoma" w:hAnsi="Tahoma" w:cs="Tahoma"/>
          <w:color w:val="000000"/>
          <w:sz w:val="22"/>
          <w:szCs w:val="22"/>
        </w:rPr>
        <w:t>i w bliskiej odległości od dzieła.</w:t>
      </w:r>
    </w:p>
    <w:p w:rsidR="00374956" w:rsidRPr="00374956" w:rsidRDefault="00374956" w:rsidP="00374956">
      <w:pPr>
        <w:autoSpaceDE w:val="0"/>
        <w:autoSpaceDN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</w:p>
    <w:p w:rsidR="00374956" w:rsidRPr="00374956" w:rsidRDefault="00374956" w:rsidP="00374956">
      <w:pPr>
        <w:autoSpaceDE w:val="0"/>
        <w:autoSpaceDN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374956">
        <w:rPr>
          <w:rFonts w:ascii="Tahoma" w:hAnsi="Tahoma" w:cs="Tahoma"/>
          <w:color w:val="000000"/>
          <w:sz w:val="22"/>
          <w:szCs w:val="22"/>
        </w:rPr>
        <w:t xml:space="preserve">Zabrania się umieszczania w kompozycji treści obraźliwych, niezgodnych z prawem powszechnie obowiązującym w Polsce, propagujących przemoc lub naruszających powszechnie uznane dobre obyczaje. </w:t>
      </w:r>
    </w:p>
    <w:p w:rsidR="00682BE7" w:rsidRPr="00A277E4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783678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Lokalizacja muralu</w:t>
      </w:r>
    </w:p>
    <w:p w:rsidR="003C7CDC" w:rsidRDefault="00E27AD6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</w:t>
      </w:r>
      <w:r w:rsidR="00783678">
        <w:rPr>
          <w:rFonts w:ascii="Tahoma" w:hAnsi="Tahoma" w:cs="Tahoma"/>
          <w:color w:val="000000"/>
          <w:sz w:val="22"/>
          <w:szCs w:val="22"/>
        </w:rPr>
        <w:t>okalizacja</w:t>
      </w:r>
      <w:r w:rsidR="006324C1">
        <w:rPr>
          <w:rFonts w:ascii="Tahoma" w:hAnsi="Tahoma" w:cs="Tahoma"/>
          <w:color w:val="000000"/>
          <w:sz w:val="22"/>
          <w:szCs w:val="22"/>
        </w:rPr>
        <w:t xml:space="preserve"> przejścia</w:t>
      </w:r>
      <w:r w:rsidR="00DB3A7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prze</w:t>
      </w:r>
      <w:r w:rsidR="00752B24">
        <w:rPr>
          <w:rFonts w:ascii="Tahoma" w:hAnsi="Tahoma" w:cs="Tahoma"/>
          <w:color w:val="000000"/>
          <w:sz w:val="22"/>
          <w:szCs w:val="22"/>
        </w:rPr>
        <w:t>dstawiona jest w załączniku nr 1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do niniejszego Regulaminu.</w:t>
      </w:r>
    </w:p>
    <w:p w:rsidR="003C7CDC" w:rsidRDefault="003C7CDC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Do pokrycia przez mural przeznaczono ściany boczne</w:t>
      </w:r>
      <w:r>
        <w:rPr>
          <w:rFonts w:ascii="Tahoma" w:hAnsi="Tahoma" w:cs="Tahoma"/>
          <w:color w:val="000000"/>
          <w:sz w:val="22"/>
          <w:szCs w:val="22"/>
        </w:rPr>
        <w:t xml:space="preserve"> przejścia do wysokości 2,5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m</w:t>
      </w:r>
      <w:r w:rsidR="006E202D">
        <w:rPr>
          <w:rFonts w:ascii="Tahoma" w:hAnsi="Tahoma" w:cs="Tahoma"/>
          <w:color w:val="000000"/>
          <w:sz w:val="22"/>
          <w:szCs w:val="22"/>
        </w:rPr>
        <w:t xml:space="preserve"> – łącznie </w:t>
      </w:r>
      <w:r w:rsidR="00BA4C3B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ok. </w:t>
      </w:r>
      <w:r w:rsidR="006E202D">
        <w:rPr>
          <w:rFonts w:ascii="Tahoma" w:hAnsi="Tahoma" w:cs="Tahoma"/>
          <w:color w:val="000000"/>
          <w:sz w:val="22"/>
          <w:szCs w:val="22"/>
        </w:rPr>
        <w:t>115 m</w:t>
      </w:r>
      <w:r w:rsidR="006E202D" w:rsidRPr="006E202D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715BB9">
        <w:rPr>
          <w:rFonts w:ascii="Tahoma" w:hAnsi="Tahoma" w:cs="Tahoma"/>
          <w:color w:val="000000"/>
          <w:sz w:val="22"/>
          <w:szCs w:val="22"/>
        </w:rPr>
        <w:t>M</w:t>
      </w:r>
      <w:r w:rsidR="006E202D">
        <w:rPr>
          <w:rFonts w:ascii="Tahoma" w:hAnsi="Tahoma" w:cs="Tahoma"/>
          <w:color w:val="000000"/>
          <w:sz w:val="22"/>
          <w:szCs w:val="22"/>
        </w:rPr>
        <w:t>ożliwe jest wykorzystanie do kompozycji dodatkowych powierzchni (sufit przejścia, ściany powyżej 2,5 m)</w:t>
      </w:r>
      <w:r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3C7CDC" w:rsidRPr="00A277E4" w:rsidRDefault="003C7CDC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Wymiary tunelu </w:t>
      </w:r>
      <w:r w:rsidR="006E202D">
        <w:rPr>
          <w:rFonts w:ascii="Tahoma" w:hAnsi="Tahoma" w:cs="Tahoma"/>
          <w:color w:val="000000"/>
          <w:sz w:val="22"/>
          <w:szCs w:val="22"/>
        </w:rPr>
        <w:t xml:space="preserve">z zgodnie rysunkami projektowymi </w:t>
      </w:r>
      <w:r w:rsidR="00752B24">
        <w:rPr>
          <w:rFonts w:ascii="Tahoma" w:hAnsi="Tahoma" w:cs="Tahoma"/>
          <w:color w:val="000000"/>
          <w:sz w:val="22"/>
          <w:szCs w:val="22"/>
        </w:rPr>
        <w:t>przedstawiono w załączniku nr 2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Technika wykonania</w:t>
      </w:r>
    </w:p>
    <w:p w:rsidR="00682BE7" w:rsidRDefault="006E202D" w:rsidP="00C411A9">
      <w:pPr>
        <w:autoSpaceDE w:val="0"/>
        <w:autoSpaceDN w:val="0"/>
        <w:adjustRightInd w:val="0"/>
        <w:spacing w:line="276" w:lineRule="auto"/>
        <w:ind w:right="41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Mural</w:t>
      </w:r>
      <w:r w:rsidR="00C52347">
        <w:rPr>
          <w:rFonts w:ascii="Tahoma" w:hAnsi="Tahoma" w:cs="Tahoma"/>
          <w:color w:val="000000"/>
          <w:sz w:val="22"/>
          <w:szCs w:val="22"/>
        </w:rPr>
        <w:t xml:space="preserve"> będzie zrealizowany z  wykorzystaniem farb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StoCryl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RB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.</w:t>
      </w:r>
      <w:r w:rsidR="00E27AD6">
        <w:rPr>
          <w:rFonts w:ascii="Tahoma" w:hAnsi="Tahoma" w:cs="Tahoma"/>
          <w:color w:val="000000"/>
          <w:sz w:val="22"/>
          <w:szCs w:val="22"/>
        </w:rPr>
        <w:t xml:space="preserve"> Podłoże</w:t>
      </w:r>
      <w:r w:rsidR="00F9306D">
        <w:rPr>
          <w:rFonts w:ascii="Tahoma" w:hAnsi="Tahoma" w:cs="Tahoma"/>
          <w:color w:val="000000"/>
          <w:sz w:val="22"/>
          <w:szCs w:val="22"/>
        </w:rPr>
        <w:t xml:space="preserve"> stanowi powierzchnia betonowa, piaskowana, poddana </w:t>
      </w:r>
      <w:proofErr w:type="spellStart"/>
      <w:r w:rsidR="00F9306D">
        <w:rPr>
          <w:rFonts w:ascii="Tahoma" w:hAnsi="Tahoma" w:cs="Tahoma"/>
          <w:color w:val="000000"/>
          <w:sz w:val="22"/>
          <w:szCs w:val="22"/>
        </w:rPr>
        <w:t>hydrofobizacji</w:t>
      </w:r>
      <w:proofErr w:type="spellEnd"/>
      <w:r w:rsidR="00F9306D">
        <w:rPr>
          <w:rFonts w:ascii="Tahoma" w:hAnsi="Tahoma" w:cs="Tahoma"/>
          <w:color w:val="000000"/>
          <w:sz w:val="22"/>
          <w:szCs w:val="22"/>
        </w:rPr>
        <w:t xml:space="preserve"> impregnatem </w:t>
      </w:r>
      <w:proofErr w:type="spellStart"/>
      <w:r w:rsidR="00F9306D" w:rsidRPr="00F9306D">
        <w:rPr>
          <w:rFonts w:ascii="Tahoma" w:hAnsi="Tahoma" w:cs="Tahoma"/>
          <w:sz w:val="22"/>
          <w:szCs w:val="22"/>
          <w:lang w:eastAsia="en-US"/>
        </w:rPr>
        <w:t>Sikagard</w:t>
      </w:r>
      <w:proofErr w:type="spellEnd"/>
      <w:r w:rsidR="00F9306D" w:rsidRPr="00F9306D">
        <w:rPr>
          <w:rFonts w:ascii="Tahoma" w:hAnsi="Tahoma" w:cs="Tahoma"/>
          <w:sz w:val="22"/>
          <w:szCs w:val="22"/>
          <w:lang w:eastAsia="en-US"/>
        </w:rPr>
        <w:t xml:space="preserve">®-702 W </w:t>
      </w:r>
      <w:proofErr w:type="spellStart"/>
      <w:r w:rsidR="00F9306D" w:rsidRPr="00F9306D">
        <w:rPr>
          <w:rFonts w:ascii="Tahoma" w:hAnsi="Tahoma" w:cs="Tahoma"/>
          <w:sz w:val="22"/>
          <w:szCs w:val="22"/>
          <w:lang w:eastAsia="en-US"/>
        </w:rPr>
        <w:t>Aquaphob</w:t>
      </w:r>
      <w:proofErr w:type="spellEnd"/>
      <w:r w:rsidR="00F9306D">
        <w:rPr>
          <w:rFonts w:ascii="Tahoma" w:hAnsi="Tahoma" w:cs="Tahoma"/>
          <w:sz w:val="22"/>
          <w:szCs w:val="22"/>
          <w:lang w:eastAsia="en-US"/>
        </w:rPr>
        <w:t>.</w:t>
      </w:r>
      <w:r w:rsidR="005E17C8">
        <w:rPr>
          <w:rFonts w:ascii="Tahoma" w:hAnsi="Tahoma" w:cs="Tahoma"/>
          <w:sz w:val="22"/>
          <w:szCs w:val="22"/>
          <w:lang w:eastAsia="en-US"/>
        </w:rPr>
        <w:t xml:space="preserve"> Farby i środek do gruntowania ściany zapewnia Organizator.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82BE7" w:rsidRPr="00E61A9B" w:rsidRDefault="00A21436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Warunki uczestn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ictwa</w:t>
      </w:r>
    </w:p>
    <w:p w:rsidR="00A21436" w:rsidRPr="00A277E4" w:rsidRDefault="006324C1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Konkurs na wykonanie muralu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ma charakter otwarty.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2. Uczestnika</w:t>
      </w:r>
      <w:r w:rsidR="00A72C52">
        <w:rPr>
          <w:rFonts w:ascii="Tahoma" w:hAnsi="Tahoma" w:cs="Tahoma"/>
          <w:color w:val="000000"/>
          <w:sz w:val="22"/>
          <w:szCs w:val="22"/>
        </w:rPr>
        <w:t>mi K</w:t>
      </w:r>
      <w:r w:rsidR="00BE61FE">
        <w:rPr>
          <w:rFonts w:ascii="Tahoma" w:hAnsi="Tahoma" w:cs="Tahoma"/>
          <w:color w:val="000000"/>
          <w:sz w:val="22"/>
          <w:szCs w:val="22"/>
        </w:rPr>
        <w:t>onkursu mogą być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osoby fizyczne lub zespoły autorskie. W odniesieniu do prac zes</w:t>
      </w:r>
      <w:r w:rsidR="006C0614">
        <w:rPr>
          <w:rFonts w:ascii="Tahoma" w:hAnsi="Tahoma" w:cs="Tahoma"/>
          <w:color w:val="000000"/>
          <w:sz w:val="22"/>
          <w:szCs w:val="22"/>
        </w:rPr>
        <w:t>połowych warunkiem uczestnictwa w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Konkursie jest jednoznaczne wskazanie reprezentanta zespołu, upoważnionego do występowania w imieniu jego członków. </w:t>
      </w:r>
    </w:p>
    <w:p w:rsidR="00A21436" w:rsidRPr="00A277E4" w:rsidRDefault="00856FC8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3. Osoby zaangażowane w organizację Konkursu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i ich najbliższe r</w:t>
      </w:r>
      <w:r w:rsidR="00A72C52">
        <w:rPr>
          <w:rFonts w:ascii="Tahoma" w:hAnsi="Tahoma" w:cs="Tahoma"/>
          <w:color w:val="000000"/>
          <w:sz w:val="22"/>
          <w:szCs w:val="22"/>
        </w:rPr>
        <w:t>odziny nie mogą brać udziału w K</w:t>
      </w:r>
      <w:r w:rsidR="00921D07">
        <w:rPr>
          <w:rFonts w:ascii="Tahoma" w:hAnsi="Tahoma" w:cs="Tahoma"/>
          <w:color w:val="000000"/>
          <w:sz w:val="22"/>
          <w:szCs w:val="22"/>
        </w:rPr>
        <w:t>onkursie ani pomagać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czestnikom.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4. Projekt</w:t>
      </w:r>
      <w:r w:rsidR="006F10E3">
        <w:rPr>
          <w:rFonts w:ascii="Tahoma" w:hAnsi="Tahoma" w:cs="Tahoma"/>
          <w:color w:val="000000"/>
          <w:sz w:val="22"/>
          <w:szCs w:val="22"/>
        </w:rPr>
        <w:t>y murali muszą być oryginalne</w:t>
      </w:r>
      <w:r w:rsidRPr="00A277E4">
        <w:rPr>
          <w:rFonts w:ascii="Tahoma" w:hAnsi="Tahoma" w:cs="Tahoma"/>
          <w:color w:val="000000"/>
          <w:sz w:val="22"/>
          <w:szCs w:val="22"/>
        </w:rPr>
        <w:t>, w</w:t>
      </w:r>
      <w:r w:rsidR="006F10E3">
        <w:rPr>
          <w:rFonts w:ascii="Tahoma" w:hAnsi="Tahoma" w:cs="Tahoma"/>
          <w:color w:val="000000"/>
          <w:sz w:val="22"/>
          <w:szCs w:val="22"/>
        </w:rPr>
        <w:t>ykonane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specjalnie na potrzeby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onkursu. </w:t>
      </w:r>
    </w:p>
    <w:p w:rsidR="00CD4B94" w:rsidRDefault="00A72C52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5. </w:t>
      </w:r>
      <w:r w:rsidR="00CD4B94" w:rsidRPr="00A277E4">
        <w:rPr>
          <w:rFonts w:ascii="Tahoma" w:hAnsi="Tahoma" w:cs="Tahoma"/>
          <w:color w:val="000000"/>
          <w:sz w:val="22"/>
          <w:szCs w:val="22"/>
        </w:rPr>
        <w:t>Zgło</w:t>
      </w:r>
      <w:r w:rsidR="00CD4B94">
        <w:rPr>
          <w:rFonts w:ascii="Tahoma" w:hAnsi="Tahoma" w:cs="Tahoma"/>
          <w:color w:val="000000"/>
          <w:sz w:val="22"/>
          <w:szCs w:val="22"/>
        </w:rPr>
        <w:t>szenie projektu jest bezpłatne.</w:t>
      </w:r>
    </w:p>
    <w:p w:rsidR="007E7F46" w:rsidRDefault="005805EE" w:rsidP="00B4604D">
      <w:pPr>
        <w:pStyle w:val="Akapitzlist"/>
        <w:autoSpaceDE w:val="0"/>
        <w:autoSpaceDN w:val="0"/>
        <w:adjustRightInd w:val="0"/>
        <w:spacing w:after="21" w:line="276" w:lineRule="auto"/>
        <w:ind w:left="0" w:right="555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6</w:t>
      </w:r>
      <w:r w:rsidR="007E7F46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921D07">
        <w:rPr>
          <w:rFonts w:ascii="Tahoma" w:hAnsi="Tahoma" w:cs="Tahoma"/>
          <w:color w:val="000000"/>
          <w:sz w:val="22"/>
          <w:szCs w:val="22"/>
        </w:rPr>
        <w:t>Projekty należy dostarczyć</w:t>
      </w:r>
      <w:r w:rsidR="007E7F4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D31FF">
        <w:rPr>
          <w:rFonts w:ascii="Tahoma" w:hAnsi="Tahoma" w:cs="Tahoma"/>
          <w:color w:val="000000"/>
          <w:sz w:val="22"/>
          <w:szCs w:val="22"/>
        </w:rPr>
        <w:t xml:space="preserve">w </w:t>
      </w:r>
      <w:r w:rsidR="007E7F46" w:rsidRPr="00A277E4">
        <w:rPr>
          <w:rFonts w:ascii="Tahoma" w:hAnsi="Tahoma" w:cs="Tahoma"/>
          <w:color w:val="000000"/>
          <w:sz w:val="22"/>
          <w:szCs w:val="22"/>
        </w:rPr>
        <w:t>formie elektronicznej na nośniku CD lub pamięci zewnętrznej USB w plikach w jednym z następu</w:t>
      </w:r>
      <w:r w:rsidR="007E7F46">
        <w:rPr>
          <w:rFonts w:ascii="Tahoma" w:hAnsi="Tahoma" w:cs="Tahoma"/>
          <w:color w:val="000000"/>
          <w:sz w:val="22"/>
          <w:szCs w:val="22"/>
        </w:rPr>
        <w:t>jących formatów graficznych: JPG</w:t>
      </w:r>
      <w:r w:rsidR="007E7F46" w:rsidRPr="00A277E4">
        <w:rPr>
          <w:rFonts w:ascii="Tahoma" w:hAnsi="Tahoma" w:cs="Tahoma"/>
          <w:color w:val="000000"/>
          <w:sz w:val="22"/>
          <w:szCs w:val="22"/>
        </w:rPr>
        <w:t>/PNG/PDF.</w:t>
      </w:r>
      <w:r w:rsidR="00921D07">
        <w:rPr>
          <w:rFonts w:ascii="Tahoma" w:hAnsi="Tahoma" w:cs="Tahoma"/>
          <w:color w:val="000000"/>
          <w:sz w:val="22"/>
          <w:szCs w:val="22"/>
        </w:rPr>
        <w:t xml:space="preserve"> Sugerowana forma projektu -</w:t>
      </w:r>
      <w:r w:rsidR="007E7F4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D31FF">
        <w:rPr>
          <w:rFonts w:ascii="Tahoma" w:hAnsi="Tahoma" w:cs="Tahoma"/>
          <w:color w:val="000000"/>
          <w:sz w:val="22"/>
          <w:szCs w:val="22"/>
        </w:rPr>
        <w:t>rozmiar</w:t>
      </w:r>
      <w:r w:rsidR="00AD31FF" w:rsidRPr="00A277E4">
        <w:rPr>
          <w:rFonts w:ascii="Tahoma" w:hAnsi="Tahoma" w:cs="Tahoma"/>
          <w:color w:val="000000"/>
          <w:sz w:val="22"/>
          <w:szCs w:val="22"/>
        </w:rPr>
        <w:t xml:space="preserve"> 2000 x 3000 </w:t>
      </w:r>
      <w:proofErr w:type="spellStart"/>
      <w:r w:rsidR="00AD31FF" w:rsidRPr="00A277E4">
        <w:rPr>
          <w:rFonts w:ascii="Tahoma" w:hAnsi="Tahoma" w:cs="Tahoma"/>
          <w:color w:val="000000"/>
          <w:sz w:val="22"/>
          <w:szCs w:val="22"/>
        </w:rPr>
        <w:t>px</w:t>
      </w:r>
      <w:proofErr w:type="spellEnd"/>
      <w:r w:rsidR="00AD31F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7E7F46">
        <w:rPr>
          <w:rFonts w:ascii="Tahoma" w:hAnsi="Tahoma" w:cs="Tahoma"/>
          <w:color w:val="000000"/>
          <w:sz w:val="22"/>
          <w:szCs w:val="22"/>
        </w:rPr>
        <w:t>r</w:t>
      </w:r>
      <w:r w:rsidR="00921D07">
        <w:rPr>
          <w:rFonts w:ascii="Tahoma" w:hAnsi="Tahoma" w:cs="Tahoma"/>
          <w:color w:val="000000"/>
          <w:sz w:val="22"/>
          <w:szCs w:val="22"/>
        </w:rPr>
        <w:t>zuty prostopadłe</w:t>
      </w:r>
      <w:r w:rsidR="007E7F46">
        <w:rPr>
          <w:rFonts w:ascii="Tahoma" w:hAnsi="Tahoma" w:cs="Tahoma"/>
          <w:color w:val="000000"/>
          <w:sz w:val="22"/>
          <w:szCs w:val="22"/>
        </w:rPr>
        <w:t xml:space="preserve"> ścian i ewentualnie dodatkowych  powierzchni przejścia</w:t>
      </w:r>
      <w:r w:rsidR="008A19C5">
        <w:rPr>
          <w:rFonts w:ascii="Tahoma" w:hAnsi="Tahoma" w:cs="Tahoma"/>
          <w:bCs/>
          <w:color w:val="000000"/>
          <w:sz w:val="22"/>
          <w:szCs w:val="22"/>
        </w:rPr>
        <w:t xml:space="preserve"> oraz wizualizacja</w:t>
      </w:r>
      <w:r w:rsidR="007E7F46" w:rsidRPr="00A72C52">
        <w:rPr>
          <w:rFonts w:ascii="Tahoma" w:hAnsi="Tahoma" w:cs="Tahoma"/>
          <w:color w:val="000000"/>
          <w:sz w:val="22"/>
          <w:szCs w:val="22"/>
        </w:rPr>
        <w:t>.</w:t>
      </w:r>
    </w:p>
    <w:p w:rsidR="000A56FC" w:rsidRPr="004B7092" w:rsidRDefault="005805EE" w:rsidP="00B4604D">
      <w:pPr>
        <w:pStyle w:val="Akapitzlist"/>
        <w:autoSpaceDE w:val="0"/>
        <w:autoSpaceDN w:val="0"/>
        <w:adjustRightInd w:val="0"/>
        <w:spacing w:after="21" w:line="276" w:lineRule="auto"/>
        <w:ind w:left="0" w:right="555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7</w:t>
      </w:r>
      <w:r w:rsidR="00921D07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921D07" w:rsidRPr="004B7092">
        <w:rPr>
          <w:rFonts w:ascii="Tahoma" w:hAnsi="Tahoma" w:cs="Tahoma"/>
          <w:color w:val="000000"/>
          <w:sz w:val="22"/>
          <w:szCs w:val="22"/>
          <w:u w:val="single"/>
        </w:rPr>
        <w:t>Każdy projekt winien</w:t>
      </w:r>
      <w:r w:rsidR="000A56FC" w:rsidRPr="004B7092">
        <w:rPr>
          <w:rFonts w:ascii="Tahoma" w:hAnsi="Tahoma" w:cs="Tahoma"/>
          <w:color w:val="000000"/>
          <w:sz w:val="22"/>
          <w:szCs w:val="22"/>
          <w:u w:val="single"/>
        </w:rPr>
        <w:t xml:space="preserve"> być podpisany wyłącznie kodem</w:t>
      </w:r>
      <w:r w:rsidR="000A56FC" w:rsidRPr="004B7092">
        <w:rPr>
          <w:u w:val="single"/>
        </w:rPr>
        <w:t xml:space="preserve"> </w:t>
      </w:r>
      <w:r w:rsidR="000A56FC" w:rsidRPr="004B7092">
        <w:rPr>
          <w:rFonts w:ascii="Tahoma" w:hAnsi="Tahoma" w:cs="Tahoma"/>
          <w:color w:val="000000"/>
          <w:sz w:val="22"/>
          <w:szCs w:val="22"/>
          <w:u w:val="single"/>
        </w:rPr>
        <w:t>z czterech cyfr i dwóch liter ( CCCCLL ).</w:t>
      </w:r>
    </w:p>
    <w:p w:rsidR="007E7F46" w:rsidRDefault="005805EE" w:rsidP="00B4604D">
      <w:pPr>
        <w:pStyle w:val="Akapitzlist"/>
        <w:autoSpaceDE w:val="0"/>
        <w:autoSpaceDN w:val="0"/>
        <w:adjustRightInd w:val="0"/>
        <w:spacing w:after="21" w:line="276" w:lineRule="auto"/>
        <w:ind w:left="0" w:right="555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8</w:t>
      </w:r>
      <w:r w:rsidR="00921D07">
        <w:rPr>
          <w:rFonts w:ascii="Tahoma" w:hAnsi="Tahoma" w:cs="Tahoma"/>
          <w:color w:val="000000"/>
          <w:sz w:val="22"/>
          <w:szCs w:val="22"/>
        </w:rPr>
        <w:t>. Każdy projekt winien</w:t>
      </w:r>
      <w:r w:rsidR="000A56FC">
        <w:rPr>
          <w:rFonts w:ascii="Tahoma" w:hAnsi="Tahoma" w:cs="Tahoma"/>
          <w:color w:val="000000"/>
          <w:sz w:val="22"/>
          <w:szCs w:val="22"/>
        </w:rPr>
        <w:t xml:space="preserve"> być dostarczony w </w:t>
      </w:r>
      <w:r w:rsidR="004B7092">
        <w:rPr>
          <w:rFonts w:ascii="Tahoma" w:hAnsi="Tahoma" w:cs="Tahoma"/>
          <w:color w:val="000000"/>
          <w:sz w:val="22"/>
          <w:szCs w:val="22"/>
        </w:rPr>
        <w:t xml:space="preserve">zaklejonej </w:t>
      </w:r>
      <w:r w:rsidR="000A56FC">
        <w:rPr>
          <w:rFonts w:ascii="Tahoma" w:hAnsi="Tahoma" w:cs="Tahoma"/>
          <w:color w:val="000000"/>
          <w:sz w:val="22"/>
          <w:szCs w:val="22"/>
        </w:rPr>
        <w:t>kopercie oznaczonej kodem, którym oznaczony został projekt. Wewnątrz tej koperty należy umieścić zaklejoną kopertę oznaczoną tym samym kodem i zawierającą załączniki warunkujące udział w konkursie:</w:t>
      </w:r>
    </w:p>
    <w:p w:rsidR="007E7F46" w:rsidRDefault="005E17C8" w:rsidP="000A56FC">
      <w:pPr>
        <w:pStyle w:val="Akapitzlist"/>
        <w:autoSpaceDE w:val="0"/>
        <w:autoSpaceDN w:val="0"/>
        <w:adjustRightInd w:val="0"/>
        <w:spacing w:after="21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Kartę identyfikacyjną</w:t>
      </w:r>
      <w:r w:rsidR="007E7F46">
        <w:rPr>
          <w:rFonts w:ascii="Tahoma" w:hAnsi="Tahoma" w:cs="Tahoma"/>
          <w:color w:val="000000"/>
          <w:sz w:val="22"/>
          <w:szCs w:val="22"/>
        </w:rPr>
        <w:t xml:space="preserve"> (załącznik nr 3</w:t>
      </w:r>
      <w:r w:rsidR="007E7F46" w:rsidRPr="00A277E4">
        <w:rPr>
          <w:rFonts w:ascii="Tahoma" w:hAnsi="Tahoma" w:cs="Tahoma"/>
          <w:color w:val="000000"/>
          <w:sz w:val="22"/>
          <w:szCs w:val="22"/>
        </w:rPr>
        <w:t>)</w:t>
      </w:r>
      <w:r w:rsidR="007E7F46">
        <w:rPr>
          <w:rFonts w:ascii="Tahoma" w:hAnsi="Tahoma" w:cs="Tahoma"/>
          <w:color w:val="000000"/>
          <w:sz w:val="22"/>
          <w:szCs w:val="22"/>
        </w:rPr>
        <w:t>,</w:t>
      </w:r>
    </w:p>
    <w:p w:rsidR="007E7F46" w:rsidRDefault="007E7F46" w:rsidP="000A56FC">
      <w:pPr>
        <w:pStyle w:val="Akapitzlist"/>
        <w:autoSpaceDE w:val="0"/>
        <w:autoSpaceDN w:val="0"/>
        <w:adjustRightInd w:val="0"/>
        <w:spacing w:after="21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Upoważnienie do reprezentowania - przy pracach zespołowych (załącznik nr 4).</w:t>
      </w:r>
    </w:p>
    <w:p w:rsidR="004B7092" w:rsidRDefault="007E7F46" w:rsidP="007E7F46">
      <w:pPr>
        <w:pStyle w:val="Akapitzlist"/>
        <w:autoSpaceDE w:val="0"/>
        <w:autoSpaceDN w:val="0"/>
        <w:adjustRightInd w:val="0"/>
        <w:spacing w:after="21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Zgodę na przetwarzanie danych osobowych (załącznik nr 5).</w:t>
      </w:r>
    </w:p>
    <w:p w:rsidR="00A21436" w:rsidRPr="00A277E4" w:rsidRDefault="00AD31F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A72C52">
        <w:rPr>
          <w:rFonts w:ascii="Tahoma" w:hAnsi="Tahoma" w:cs="Tahoma"/>
          <w:color w:val="000000"/>
          <w:sz w:val="22"/>
          <w:szCs w:val="22"/>
        </w:rPr>
        <w:t>Przystępując do Konkursu każdy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czestnik potwierdza prawa autorskie do nadesłanego projektu i oświadcza, że nie narusza praw autorskich osób trz</w:t>
      </w:r>
      <w:r w:rsidR="00A72C52">
        <w:rPr>
          <w:rFonts w:ascii="Tahoma" w:hAnsi="Tahoma" w:cs="Tahoma"/>
          <w:color w:val="000000"/>
          <w:sz w:val="22"/>
          <w:szCs w:val="22"/>
        </w:rPr>
        <w:t>ecich. Uczestnicy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ponoszą odpowiedzialność za wszelkie roszczenia osób</w:t>
      </w:r>
      <w:r w:rsidR="000E48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trzecich wynikające z tytułu wykorzystania materiałów jako własnych. </w:t>
      </w:r>
    </w:p>
    <w:p w:rsidR="00A21436" w:rsidRPr="00A277E4" w:rsidRDefault="00AD31FF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10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Konkurs jest prowadzony w języku polskim. Zgłoszenia przyjmowana są w języku polskim. Dokumenty zgłoszone w innym języku powinny zostać złożone wraz </w:t>
      </w:r>
      <w:r w:rsidR="00AC764E">
        <w:rPr>
          <w:rFonts w:ascii="Tahoma" w:hAnsi="Tahoma" w:cs="Tahoma"/>
          <w:color w:val="000000"/>
          <w:sz w:val="22"/>
          <w:szCs w:val="22"/>
        </w:rPr>
        <w:t>z tłumaczeniem na język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polski, poświadczone za zgodność z oryginałem. </w:t>
      </w:r>
    </w:p>
    <w:p w:rsidR="00A21436" w:rsidRPr="00682BE7" w:rsidRDefault="00AD31FF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11</w:t>
      </w:r>
      <w:r w:rsidR="00DF20A4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Uczestnik wyraża zgodę na przetwarzani</w:t>
      </w:r>
      <w:r w:rsidR="00A72C52">
        <w:rPr>
          <w:rFonts w:ascii="Tahoma" w:hAnsi="Tahoma" w:cs="Tahoma"/>
          <w:color w:val="000000"/>
          <w:sz w:val="22"/>
          <w:szCs w:val="22"/>
        </w:rPr>
        <w:t>e danych osobowych dla potrzeb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onkursu oraz, 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w przypadku wygranej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, na podanie imienia i nazwiska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do wiadomości </w:t>
      </w:r>
      <w:r w:rsidR="00A21436" w:rsidRPr="00682BE7">
        <w:rPr>
          <w:rFonts w:ascii="Tahoma" w:hAnsi="Tahoma" w:cs="Tahoma"/>
          <w:color w:val="000000"/>
          <w:sz w:val="22"/>
          <w:szCs w:val="22"/>
        </w:rPr>
        <w:t xml:space="preserve">publicznej. </w:t>
      </w:r>
    </w:p>
    <w:p w:rsidR="00A21436" w:rsidRPr="00682BE7" w:rsidRDefault="00AD31F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bCs/>
          <w:color w:val="000000"/>
          <w:sz w:val="22"/>
          <w:szCs w:val="22"/>
          <w:u w:val="single"/>
        </w:rPr>
        <w:t>12</w:t>
      </w:r>
      <w:r w:rsidR="00A72C52">
        <w:rPr>
          <w:rFonts w:ascii="Tahoma" w:hAnsi="Tahoma" w:cs="Tahoma"/>
          <w:bCs/>
          <w:color w:val="000000"/>
          <w:sz w:val="22"/>
          <w:szCs w:val="22"/>
          <w:u w:val="single"/>
        </w:rPr>
        <w:t>. W przypadku wygrania K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onkursu Uczestnik zobowiązuje się do </w:t>
      </w:r>
      <w:r w:rsidR="000E48B8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>realizacji mu</w:t>
      </w:r>
      <w:r w:rsidR="00421D4A">
        <w:rPr>
          <w:rFonts w:ascii="Tahoma" w:hAnsi="Tahoma" w:cs="Tahoma"/>
          <w:bCs/>
          <w:color w:val="000000"/>
          <w:sz w:val="22"/>
          <w:szCs w:val="22"/>
          <w:u w:val="single"/>
        </w:rPr>
        <w:t>ralu</w:t>
      </w:r>
      <w:r w:rsidR="004D0D02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za określoną w pkt. VI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kwotę – dokładny termin realizacji </w:t>
      </w:r>
      <w:r w:rsidR="00421D4A">
        <w:rPr>
          <w:rFonts w:ascii="Tahoma" w:hAnsi="Tahoma" w:cs="Tahoma"/>
          <w:bCs/>
          <w:color w:val="000000"/>
          <w:sz w:val="22"/>
          <w:szCs w:val="22"/>
          <w:u w:val="single"/>
        </w:rPr>
        <w:t>ustalony będzie z Organizatorem</w:t>
      </w:r>
      <w:r w:rsidR="006C0614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w odrębnym porozumieniu.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A21436" w:rsidRPr="009B756B" w:rsidRDefault="00A21436" w:rsidP="009B75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Te</w:t>
      </w:r>
      <w:r w:rsidR="009B756B">
        <w:rPr>
          <w:rFonts w:ascii="Tahoma" w:hAnsi="Tahoma" w:cs="Tahoma"/>
          <w:bCs/>
          <w:color w:val="000000"/>
          <w:sz w:val="24"/>
          <w:szCs w:val="24"/>
        </w:rPr>
        <w:t>rmin i miejsce nadsyłania prac</w:t>
      </w:r>
    </w:p>
    <w:p w:rsidR="00757511" w:rsidRDefault="009B756B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</w:t>
      </w:r>
      <w:r w:rsidR="00800631">
        <w:rPr>
          <w:rFonts w:ascii="Tahoma" w:hAnsi="Tahoma" w:cs="Tahoma"/>
          <w:color w:val="000000"/>
          <w:sz w:val="22"/>
          <w:szCs w:val="22"/>
        </w:rPr>
        <w:t>. Projekty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wraz z d</w:t>
      </w:r>
      <w:r w:rsidR="00AC764E">
        <w:rPr>
          <w:rFonts w:ascii="Tahoma" w:hAnsi="Tahoma" w:cs="Tahoma"/>
          <w:color w:val="000000"/>
          <w:sz w:val="22"/>
          <w:szCs w:val="22"/>
        </w:rPr>
        <w:t>okładnie i czytelnie wypełnionymi załącznikami nr 3 i 5 (przy pracach zespołowych również załącznikiem nr 4)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należy dostarczyć li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stownie, kurierem lub osobiście </w:t>
      </w:r>
      <w:r w:rsidR="00757511"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w ni</w:t>
      </w:r>
      <w:r w:rsidR="006E431A">
        <w:rPr>
          <w:rFonts w:ascii="Tahoma" w:hAnsi="Tahoma" w:cs="Tahoma"/>
          <w:color w:val="000000"/>
          <w:sz w:val="22"/>
          <w:szCs w:val="22"/>
        </w:rPr>
        <w:t>eprzekraczalnym terminie</w:t>
      </w:r>
    </w:p>
    <w:p w:rsidR="00757511" w:rsidRDefault="006E431A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757511">
        <w:rPr>
          <w:rFonts w:ascii="Tahoma" w:hAnsi="Tahoma" w:cs="Tahoma"/>
          <w:color w:val="000000"/>
          <w:sz w:val="22"/>
          <w:szCs w:val="22"/>
          <w:u w:val="single"/>
        </w:rPr>
        <w:t xml:space="preserve">do </w:t>
      </w:r>
      <w:r w:rsidR="00105729" w:rsidRPr="00757511">
        <w:rPr>
          <w:rFonts w:ascii="Tahoma" w:hAnsi="Tahoma" w:cs="Tahoma"/>
          <w:color w:val="000000"/>
          <w:sz w:val="22"/>
          <w:szCs w:val="22"/>
          <w:u w:val="single"/>
        </w:rPr>
        <w:t>godz. 14</w:t>
      </w:r>
      <w:r w:rsidRPr="00757511">
        <w:rPr>
          <w:rFonts w:ascii="Tahoma" w:hAnsi="Tahoma" w:cs="Tahoma"/>
          <w:color w:val="000000"/>
          <w:sz w:val="22"/>
          <w:szCs w:val="22"/>
          <w:u w:val="single"/>
          <w:vertAlign w:val="superscript"/>
        </w:rPr>
        <w:t>00</w:t>
      </w:r>
      <w:r w:rsidR="00A21436" w:rsidRPr="00757511">
        <w:rPr>
          <w:rFonts w:ascii="Tahoma" w:hAnsi="Tahoma" w:cs="Tahoma"/>
          <w:color w:val="000000"/>
          <w:sz w:val="22"/>
          <w:szCs w:val="22"/>
          <w:u w:val="single"/>
        </w:rPr>
        <w:t xml:space="preserve"> </w:t>
      </w:r>
      <w:r w:rsidR="00AB6ACA">
        <w:rPr>
          <w:rFonts w:ascii="Tahoma" w:hAnsi="Tahoma" w:cs="Tahoma"/>
          <w:bCs/>
          <w:sz w:val="22"/>
          <w:szCs w:val="22"/>
          <w:u w:val="single"/>
        </w:rPr>
        <w:t>0</w:t>
      </w:r>
      <w:r w:rsidR="005B4B97" w:rsidRPr="00757511">
        <w:rPr>
          <w:rFonts w:ascii="Tahoma" w:hAnsi="Tahoma" w:cs="Tahoma"/>
          <w:bCs/>
          <w:sz w:val="22"/>
          <w:szCs w:val="22"/>
          <w:u w:val="single"/>
        </w:rPr>
        <w:t>6</w:t>
      </w:r>
      <w:r w:rsidR="00ED67E7" w:rsidRPr="00757511">
        <w:rPr>
          <w:rFonts w:ascii="Tahoma" w:hAnsi="Tahoma" w:cs="Tahoma"/>
          <w:bCs/>
          <w:sz w:val="22"/>
          <w:szCs w:val="22"/>
          <w:u w:val="single"/>
        </w:rPr>
        <w:t>.</w:t>
      </w:r>
      <w:r w:rsidR="00AB6ACA">
        <w:rPr>
          <w:rFonts w:ascii="Tahoma" w:hAnsi="Tahoma" w:cs="Tahoma"/>
          <w:bCs/>
          <w:sz w:val="22"/>
          <w:szCs w:val="22"/>
          <w:u w:val="single"/>
        </w:rPr>
        <w:t>09</w:t>
      </w:r>
      <w:bookmarkStart w:id="0" w:name="_GoBack"/>
      <w:bookmarkEnd w:id="0"/>
      <w:r w:rsidR="009B756B" w:rsidRPr="00757511">
        <w:rPr>
          <w:rFonts w:ascii="Tahoma" w:hAnsi="Tahoma" w:cs="Tahoma"/>
          <w:bCs/>
          <w:sz w:val="22"/>
          <w:szCs w:val="22"/>
          <w:u w:val="single"/>
        </w:rPr>
        <w:t>.</w:t>
      </w:r>
      <w:r w:rsidR="00ED67E7" w:rsidRPr="00757511">
        <w:rPr>
          <w:rFonts w:ascii="Tahoma" w:hAnsi="Tahoma" w:cs="Tahoma"/>
          <w:bCs/>
          <w:sz w:val="22"/>
          <w:szCs w:val="22"/>
          <w:u w:val="single"/>
        </w:rPr>
        <w:t>2019</w:t>
      </w:r>
      <w:r w:rsidR="00A21436" w:rsidRPr="00757511">
        <w:rPr>
          <w:rFonts w:ascii="Tahoma" w:hAnsi="Tahoma" w:cs="Tahoma"/>
          <w:bCs/>
          <w:sz w:val="22"/>
          <w:szCs w:val="22"/>
          <w:u w:val="single"/>
        </w:rPr>
        <w:t xml:space="preserve"> r. </w:t>
      </w:r>
      <w:r w:rsidR="009B756B" w:rsidRPr="00757511">
        <w:rPr>
          <w:rFonts w:ascii="Tahoma" w:hAnsi="Tahoma" w:cs="Tahoma"/>
          <w:color w:val="000000"/>
          <w:sz w:val="22"/>
          <w:szCs w:val="22"/>
          <w:u w:val="single"/>
        </w:rPr>
        <w:t>na adres</w:t>
      </w:r>
      <w:r w:rsidR="00BE70E0" w:rsidRPr="00757511">
        <w:rPr>
          <w:rFonts w:ascii="Tahoma" w:hAnsi="Tahoma" w:cs="Tahoma"/>
          <w:color w:val="000000"/>
          <w:sz w:val="22"/>
          <w:szCs w:val="22"/>
          <w:u w:val="single"/>
        </w:rPr>
        <w:t>: Depa</w:t>
      </w:r>
      <w:r w:rsidR="00ED67E7" w:rsidRPr="00757511">
        <w:rPr>
          <w:rFonts w:ascii="Tahoma" w:hAnsi="Tahoma" w:cs="Tahoma"/>
          <w:color w:val="000000"/>
          <w:sz w:val="22"/>
          <w:szCs w:val="22"/>
          <w:u w:val="single"/>
        </w:rPr>
        <w:t>rtament Urbanistyki i Architektury</w:t>
      </w:r>
      <w:r w:rsidR="00A21436" w:rsidRPr="00757511">
        <w:rPr>
          <w:rFonts w:ascii="Tahoma" w:hAnsi="Tahoma" w:cs="Tahoma"/>
          <w:color w:val="000000"/>
          <w:sz w:val="22"/>
          <w:szCs w:val="22"/>
          <w:u w:val="single"/>
        </w:rPr>
        <w:t>,</w:t>
      </w:r>
      <w:r w:rsidR="00ED67E7" w:rsidRPr="00757511">
        <w:rPr>
          <w:rFonts w:ascii="Tahoma" w:hAnsi="Tahoma" w:cs="Tahoma"/>
          <w:color w:val="000000"/>
          <w:sz w:val="22"/>
          <w:szCs w:val="22"/>
          <w:u w:val="single"/>
        </w:rPr>
        <w:t xml:space="preserve"> 82-300 Elbląg, </w:t>
      </w:r>
      <w:r w:rsidR="00757511" w:rsidRPr="00757511">
        <w:rPr>
          <w:rFonts w:ascii="Tahoma" w:hAnsi="Tahoma" w:cs="Tahoma"/>
          <w:color w:val="000000"/>
          <w:sz w:val="22"/>
          <w:szCs w:val="22"/>
          <w:u w:val="single"/>
        </w:rPr>
        <w:t xml:space="preserve">  </w:t>
      </w:r>
      <w:r w:rsidR="00ED67E7" w:rsidRPr="00757511">
        <w:rPr>
          <w:rFonts w:ascii="Tahoma" w:hAnsi="Tahoma" w:cs="Tahoma"/>
          <w:color w:val="000000"/>
          <w:sz w:val="22"/>
          <w:szCs w:val="22"/>
          <w:u w:val="single"/>
        </w:rPr>
        <w:t>ul. Łączności 1</w:t>
      </w:r>
      <w:r w:rsidR="00BE70E0" w:rsidRPr="00757511">
        <w:rPr>
          <w:rFonts w:ascii="Tahoma" w:hAnsi="Tahoma" w:cs="Tahoma"/>
          <w:color w:val="000000"/>
          <w:sz w:val="22"/>
          <w:szCs w:val="22"/>
          <w:u w:val="single"/>
        </w:rPr>
        <w:t>,</w:t>
      </w:r>
      <w:r w:rsidR="00A21436" w:rsidRPr="00757511">
        <w:rPr>
          <w:rFonts w:ascii="Tahoma" w:hAnsi="Tahoma" w:cs="Tahoma"/>
          <w:color w:val="000000"/>
          <w:sz w:val="22"/>
          <w:szCs w:val="22"/>
          <w:u w:val="single"/>
        </w:rPr>
        <w:t xml:space="preserve"> Polska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(za datę dostarczenia </w:t>
      </w:r>
      <w:r w:rsidR="00757511">
        <w:rPr>
          <w:rFonts w:ascii="Tahoma" w:hAnsi="Tahoma" w:cs="Tahoma"/>
          <w:color w:val="000000"/>
          <w:sz w:val="22"/>
          <w:szCs w:val="22"/>
        </w:rPr>
        <w:t xml:space="preserve">projektu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przyjmuje </w:t>
      </w:r>
      <w:r w:rsidR="00757511">
        <w:rPr>
          <w:rFonts w:ascii="Tahoma" w:hAnsi="Tahoma" w:cs="Tahoma"/>
          <w:color w:val="000000"/>
          <w:sz w:val="22"/>
          <w:szCs w:val="22"/>
        </w:rPr>
        <w:t>się datę doręczenia przesyłki).</w:t>
      </w:r>
    </w:p>
    <w:p w:rsidR="00A21436" w:rsidRPr="00A277E4" w:rsidRDefault="00AC764E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Kopertę</w:t>
      </w:r>
      <w:r w:rsidR="006C0614" w:rsidRPr="00A72C52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A21436" w:rsidRPr="00A72C52">
        <w:rPr>
          <w:rFonts w:ascii="Tahoma" w:hAnsi="Tahoma" w:cs="Tahoma"/>
          <w:bCs/>
          <w:color w:val="000000"/>
          <w:sz w:val="22"/>
          <w:szCs w:val="22"/>
        </w:rPr>
        <w:t>ze zgłoszeniem należy opisać:</w:t>
      </w:r>
      <w:r w:rsidR="005B4B97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650733">
        <w:rPr>
          <w:rFonts w:ascii="Tahoma" w:hAnsi="Tahoma" w:cs="Tahoma"/>
          <w:bCs/>
          <w:color w:val="000000"/>
          <w:sz w:val="22"/>
          <w:szCs w:val="22"/>
        </w:rPr>
        <w:t>„ELBLĄSKI FORMAT”</w:t>
      </w:r>
      <w:r w:rsidR="00A21436" w:rsidRPr="00A72C52">
        <w:rPr>
          <w:rFonts w:ascii="Tahoma" w:hAnsi="Tahoma" w:cs="Tahoma"/>
          <w:bCs/>
          <w:color w:val="000000"/>
          <w:sz w:val="22"/>
          <w:szCs w:val="22"/>
        </w:rPr>
        <w:t xml:space="preserve">. </w:t>
      </w:r>
    </w:p>
    <w:p w:rsidR="00A21436" w:rsidRPr="00A277E4" w:rsidRDefault="00757511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Organizator nie odpowiada za uszkodzenia projektów zgłaszanych na konkurs powstałe podczas doręczania przez pocztę lub kuriera. </w:t>
      </w:r>
    </w:p>
    <w:p w:rsidR="00A21436" w:rsidRPr="00A277E4" w:rsidRDefault="00757511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. Zgłoszone pr</w:t>
      </w:r>
      <w:r w:rsidR="00800631">
        <w:rPr>
          <w:rFonts w:ascii="Tahoma" w:hAnsi="Tahoma" w:cs="Tahoma"/>
          <w:color w:val="000000"/>
          <w:sz w:val="22"/>
          <w:szCs w:val="22"/>
        </w:rPr>
        <w:t>ojekty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konkursowe nie są odsyłane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czestnikom. </w:t>
      </w:r>
      <w:r w:rsidR="00DB1FE8">
        <w:rPr>
          <w:rFonts w:ascii="Tahoma" w:hAnsi="Tahoma" w:cs="Tahoma"/>
          <w:color w:val="000000"/>
          <w:sz w:val="22"/>
          <w:szCs w:val="22"/>
        </w:rPr>
        <w:t>Po upływie jednego miesiąca</w:t>
      </w:r>
      <w:r w:rsidR="00F13B6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604D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F13B65">
        <w:rPr>
          <w:rFonts w:ascii="Tahoma" w:hAnsi="Tahoma" w:cs="Tahoma"/>
          <w:color w:val="000000"/>
          <w:sz w:val="22"/>
          <w:szCs w:val="22"/>
        </w:rPr>
        <w:t xml:space="preserve">od ogłoszenia wyników </w:t>
      </w:r>
      <w:r w:rsidR="00DB1FE8">
        <w:rPr>
          <w:rFonts w:ascii="Tahoma" w:hAnsi="Tahoma" w:cs="Tahoma"/>
          <w:color w:val="000000"/>
          <w:sz w:val="22"/>
          <w:szCs w:val="22"/>
        </w:rPr>
        <w:t xml:space="preserve">nieodebrane projekty </w:t>
      </w:r>
      <w:r w:rsidR="00F13B65">
        <w:rPr>
          <w:rFonts w:ascii="Tahoma" w:hAnsi="Tahoma" w:cs="Tahoma"/>
          <w:color w:val="000000"/>
          <w:sz w:val="22"/>
          <w:szCs w:val="22"/>
        </w:rPr>
        <w:t xml:space="preserve">podlegają </w:t>
      </w:r>
      <w:r w:rsidR="00932C6F">
        <w:rPr>
          <w:rFonts w:ascii="Tahoma" w:hAnsi="Tahoma" w:cs="Tahoma"/>
          <w:color w:val="000000"/>
          <w:sz w:val="22"/>
          <w:szCs w:val="22"/>
        </w:rPr>
        <w:t>brakowaniu.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A21436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Spos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ób oceniania prac konkursowych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1. Zgłoszone do Konkursu projekty zostaną ocenione pod względem spełn</w:t>
      </w:r>
      <w:r w:rsidR="00A72C52">
        <w:rPr>
          <w:rFonts w:ascii="Tahoma" w:hAnsi="Tahoma" w:cs="Tahoma"/>
          <w:color w:val="000000"/>
          <w:sz w:val="22"/>
          <w:szCs w:val="22"/>
        </w:rPr>
        <w:t>ienia wymogów formalnych przez Komisję K</w:t>
      </w:r>
      <w:r w:rsidRPr="00A277E4">
        <w:rPr>
          <w:rFonts w:ascii="Tahoma" w:hAnsi="Tahoma" w:cs="Tahoma"/>
          <w:color w:val="000000"/>
          <w:sz w:val="22"/>
          <w:szCs w:val="22"/>
        </w:rPr>
        <w:t>walifikacyjną powoła</w:t>
      </w:r>
      <w:r w:rsidR="00A72C52">
        <w:rPr>
          <w:rFonts w:ascii="Tahoma" w:hAnsi="Tahoma" w:cs="Tahoma"/>
          <w:color w:val="000000"/>
          <w:sz w:val="22"/>
          <w:szCs w:val="22"/>
        </w:rPr>
        <w:t>ną przez Organizatora.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W celu zachowania anonimo</w:t>
      </w:r>
      <w:r w:rsidR="00A72C52">
        <w:rPr>
          <w:rFonts w:ascii="Tahoma" w:hAnsi="Tahoma" w:cs="Tahoma"/>
          <w:color w:val="000000"/>
          <w:sz w:val="22"/>
          <w:szCs w:val="22"/>
        </w:rPr>
        <w:t>wości, członkowie Komisji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walifikacyjnej złożą oświadczenia o zachowaniu w tajemnicy danych o autorach prac na czas trwania konkursu. </w:t>
      </w:r>
    </w:p>
    <w:p w:rsidR="00750DB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2. Zakwalifik</w:t>
      </w:r>
      <w:r w:rsidR="00800631">
        <w:rPr>
          <w:rFonts w:ascii="Tahoma" w:hAnsi="Tahoma" w:cs="Tahoma"/>
          <w:color w:val="000000"/>
          <w:sz w:val="22"/>
          <w:szCs w:val="22"/>
        </w:rPr>
        <w:t>owane pod względem formalnym projekty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zostaną przekazane </w:t>
      </w:r>
      <w:r w:rsidR="00ED31F2" w:rsidRPr="00A277E4">
        <w:rPr>
          <w:rFonts w:ascii="Tahoma" w:hAnsi="Tahoma" w:cs="Tahoma"/>
          <w:color w:val="000000"/>
          <w:sz w:val="22"/>
          <w:szCs w:val="22"/>
        </w:rPr>
        <w:t xml:space="preserve">z zachowaniem </w:t>
      </w:r>
      <w:r w:rsidR="00ED31F2">
        <w:rPr>
          <w:rFonts w:ascii="Tahoma" w:hAnsi="Tahoma" w:cs="Tahoma"/>
          <w:color w:val="000000"/>
          <w:sz w:val="22"/>
          <w:szCs w:val="22"/>
        </w:rPr>
        <w:t xml:space="preserve">anonimowości </w:t>
      </w:r>
      <w:r w:rsidR="00B9638F">
        <w:rPr>
          <w:rFonts w:ascii="Tahoma" w:hAnsi="Tahoma" w:cs="Tahoma"/>
          <w:color w:val="000000"/>
          <w:sz w:val="22"/>
          <w:szCs w:val="22"/>
        </w:rPr>
        <w:t>do oceny. Organizator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dokona oceny </w:t>
      </w:r>
      <w:r w:rsidR="0039764F">
        <w:rPr>
          <w:rFonts w:ascii="Tahoma" w:hAnsi="Tahoma" w:cs="Tahoma"/>
          <w:color w:val="000000"/>
          <w:sz w:val="22"/>
          <w:szCs w:val="22"/>
        </w:rPr>
        <w:t>projektów</w:t>
      </w:r>
      <w:r w:rsidR="0039764F" w:rsidRPr="00A277E4">
        <w:rPr>
          <w:rFonts w:ascii="Tahoma" w:hAnsi="Tahoma" w:cs="Tahoma"/>
          <w:color w:val="000000"/>
          <w:sz w:val="22"/>
          <w:szCs w:val="22"/>
        </w:rPr>
        <w:t xml:space="preserve"> pod kątem </w:t>
      </w:r>
      <w:r w:rsidR="0039764F">
        <w:rPr>
          <w:rFonts w:ascii="Tahoma" w:hAnsi="Tahoma" w:cs="Tahoma"/>
          <w:color w:val="000000"/>
          <w:sz w:val="22"/>
          <w:szCs w:val="22"/>
        </w:rPr>
        <w:t xml:space="preserve">zgodności z tematem  </w:t>
      </w:r>
      <w:r w:rsidR="0039764F">
        <w:rPr>
          <w:rFonts w:ascii="Tahoma" w:hAnsi="Tahoma" w:cs="Tahoma"/>
          <w:color w:val="000000"/>
          <w:sz w:val="22"/>
          <w:szCs w:val="22"/>
        </w:rPr>
        <w:lastRenderedPageBreak/>
        <w:t xml:space="preserve">i walorów artystycznych </w:t>
      </w:r>
      <w:r w:rsidR="009B756B">
        <w:rPr>
          <w:rFonts w:ascii="Tahoma" w:hAnsi="Tahoma" w:cs="Tahoma"/>
          <w:color w:val="000000"/>
          <w:sz w:val="22"/>
          <w:szCs w:val="22"/>
        </w:rPr>
        <w:t>i wytypuje</w:t>
      </w:r>
      <w:r w:rsidR="00ED31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0DB4">
        <w:rPr>
          <w:rFonts w:ascii="Tahoma" w:hAnsi="Tahoma" w:cs="Tahoma"/>
          <w:color w:val="000000"/>
          <w:sz w:val="22"/>
          <w:szCs w:val="22"/>
        </w:rPr>
        <w:t>nie mniej niż 3 projekty</w:t>
      </w:r>
      <w:r w:rsidR="009B756B">
        <w:rPr>
          <w:rFonts w:ascii="Tahoma" w:hAnsi="Tahoma" w:cs="Tahoma"/>
          <w:color w:val="000000"/>
          <w:sz w:val="22"/>
          <w:szCs w:val="22"/>
        </w:rPr>
        <w:t>, które zostaną</w:t>
      </w:r>
      <w:r w:rsidR="009E0868">
        <w:rPr>
          <w:rFonts w:ascii="Tahoma" w:hAnsi="Tahoma" w:cs="Tahoma"/>
          <w:color w:val="000000"/>
          <w:sz w:val="22"/>
          <w:szCs w:val="22"/>
        </w:rPr>
        <w:t xml:space="preserve"> zaprezentowane </w:t>
      </w:r>
      <w:r w:rsidR="0039764F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9E0868">
        <w:rPr>
          <w:rFonts w:ascii="Tahoma" w:hAnsi="Tahoma" w:cs="Tahoma"/>
          <w:color w:val="000000"/>
          <w:sz w:val="22"/>
          <w:szCs w:val="22"/>
        </w:rPr>
        <w:t>na stronie internetowej miasta</w:t>
      </w:r>
      <w:r w:rsidR="00083AE0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8" w:history="1">
        <w:r w:rsidR="00083AE0" w:rsidRPr="00C6576B">
          <w:rPr>
            <w:rStyle w:val="Hipercze"/>
            <w:rFonts w:ascii="Tahoma" w:hAnsi="Tahoma" w:cs="Tahoma"/>
            <w:sz w:val="22"/>
            <w:szCs w:val="22"/>
          </w:rPr>
          <w:t>www.elblag.eu</w:t>
        </w:r>
      </w:hyperlink>
      <w:r w:rsidR="00750DB4">
        <w:rPr>
          <w:rFonts w:ascii="Tahoma" w:hAnsi="Tahoma" w:cs="Tahoma"/>
          <w:color w:val="000000"/>
          <w:sz w:val="22"/>
          <w:szCs w:val="22"/>
        </w:rPr>
        <w:t>.</w:t>
      </w:r>
      <w:r w:rsidR="0039764F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A277E4" w:rsidRDefault="00750DB4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 </w:t>
      </w:r>
      <w:r w:rsidR="009E0868">
        <w:rPr>
          <w:rFonts w:ascii="Tahoma" w:hAnsi="Tahoma" w:cs="Tahoma"/>
          <w:color w:val="000000"/>
          <w:sz w:val="22"/>
          <w:szCs w:val="22"/>
        </w:rPr>
        <w:t>Ostatnim etapem Konkursu będzie głosowanie mieszkańców miasta</w:t>
      </w:r>
      <w:r w:rsidR="009B756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E0868">
        <w:rPr>
          <w:rFonts w:ascii="Tahoma" w:hAnsi="Tahoma" w:cs="Tahoma"/>
          <w:color w:val="000000"/>
          <w:sz w:val="22"/>
          <w:szCs w:val="22"/>
        </w:rPr>
        <w:t>w celu wybrania trzech najlepszych projektów</w:t>
      </w:r>
      <w:r w:rsidR="00ED31F2">
        <w:rPr>
          <w:rFonts w:ascii="Tahoma" w:hAnsi="Tahoma" w:cs="Tahoma"/>
          <w:color w:val="000000"/>
          <w:sz w:val="22"/>
          <w:szCs w:val="22"/>
        </w:rPr>
        <w:t>. Głosowanie odbędzie się na platformie Elbląg Konsultuje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524B6E" w:rsidRDefault="00524B6E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</w:p>
    <w:p w:rsidR="00524B6E" w:rsidRDefault="00524B6E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</w:p>
    <w:p w:rsidR="00A21436" w:rsidRPr="00A277E4" w:rsidRDefault="0039764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</w:t>
      </w:r>
      <w:r w:rsidR="005805EE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9557C4">
        <w:rPr>
          <w:rFonts w:ascii="Tahoma" w:hAnsi="Tahoma" w:cs="Tahoma"/>
          <w:color w:val="000000"/>
          <w:sz w:val="22"/>
          <w:szCs w:val="22"/>
        </w:rPr>
        <w:t>Za zwycięzcę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uznany zostanie autor projektu, który ot</w:t>
      </w:r>
      <w:r w:rsidR="00A72C52">
        <w:rPr>
          <w:rFonts w:ascii="Tahoma" w:hAnsi="Tahoma" w:cs="Tahoma"/>
          <w:color w:val="000000"/>
          <w:sz w:val="22"/>
          <w:szCs w:val="22"/>
        </w:rPr>
        <w:t>rzyma</w:t>
      </w:r>
      <w:r w:rsidR="009E0868">
        <w:rPr>
          <w:rFonts w:ascii="Tahoma" w:hAnsi="Tahoma" w:cs="Tahoma"/>
          <w:color w:val="000000"/>
          <w:sz w:val="22"/>
          <w:szCs w:val="22"/>
        </w:rPr>
        <w:t xml:space="preserve"> największą liczbę głosów mieszkańców miasta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A21436" w:rsidRPr="00A277E4" w:rsidRDefault="0039764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5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Poza zwycięzcą, którego </w:t>
      </w:r>
      <w:r w:rsidR="00800631">
        <w:rPr>
          <w:rFonts w:ascii="Tahoma" w:hAnsi="Tahoma" w:cs="Tahoma"/>
          <w:color w:val="000000"/>
          <w:sz w:val="22"/>
          <w:szCs w:val="22"/>
        </w:rPr>
        <w:t>projekt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zost</w:t>
      </w:r>
      <w:r w:rsidR="00DB1FE8">
        <w:rPr>
          <w:rFonts w:ascii="Tahoma" w:hAnsi="Tahoma" w:cs="Tahoma"/>
          <w:color w:val="000000"/>
          <w:sz w:val="22"/>
          <w:szCs w:val="22"/>
        </w:rPr>
        <w:t>anie zrealizowany</w:t>
      </w:r>
      <w:r w:rsidR="009E0868">
        <w:rPr>
          <w:rFonts w:ascii="Tahoma" w:hAnsi="Tahoma" w:cs="Tahoma"/>
          <w:color w:val="000000"/>
          <w:sz w:val="22"/>
          <w:szCs w:val="22"/>
        </w:rPr>
        <w:t>, w głosowaniu mieszkańców wyłonieni zostaną laureaci dwóch nagród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pienię</w:t>
      </w:r>
      <w:r w:rsidR="009E0868">
        <w:rPr>
          <w:rFonts w:ascii="Tahoma" w:hAnsi="Tahoma" w:cs="Tahoma"/>
          <w:color w:val="000000"/>
          <w:sz w:val="22"/>
          <w:szCs w:val="22"/>
        </w:rPr>
        <w:t>żnych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za II i III miejsce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5F104C" w:rsidRDefault="00682BE7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Nagrody</w:t>
      </w:r>
    </w:p>
    <w:p w:rsidR="00A21436" w:rsidRPr="00A277E4" w:rsidRDefault="00800631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Autorom najlepszych projektów murali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zostaną przyznane nagrody w wysokości: </w:t>
      </w:r>
    </w:p>
    <w:p w:rsidR="00714E9A" w:rsidRPr="00CC48DF" w:rsidRDefault="00B4604D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CC48DF" w:rsidRPr="00CC48DF">
        <w:rPr>
          <w:rFonts w:ascii="Tahoma" w:hAnsi="Tahoma" w:cs="Tahoma"/>
          <w:sz w:val="22"/>
          <w:szCs w:val="22"/>
        </w:rPr>
        <w:t>9</w:t>
      </w:r>
      <w:r w:rsidR="00133093" w:rsidRPr="00CC48DF">
        <w:rPr>
          <w:rFonts w:ascii="Tahoma" w:hAnsi="Tahoma" w:cs="Tahoma"/>
          <w:sz w:val="22"/>
          <w:szCs w:val="22"/>
        </w:rPr>
        <w:t>.000</w:t>
      </w:r>
      <w:r w:rsidR="006E2719" w:rsidRPr="00CC48DF">
        <w:rPr>
          <w:rFonts w:ascii="Tahoma" w:hAnsi="Tahoma" w:cs="Tahoma"/>
          <w:sz w:val="22"/>
          <w:szCs w:val="22"/>
        </w:rPr>
        <w:t>,- brutto – I miejsce</w:t>
      </w:r>
    </w:p>
    <w:p w:rsidR="00714E9A" w:rsidRPr="00CC48DF" w:rsidRDefault="00533FE9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 w:rsidRPr="00CC48DF">
        <w:rPr>
          <w:rFonts w:ascii="Tahoma" w:hAnsi="Tahoma" w:cs="Tahoma"/>
          <w:sz w:val="22"/>
          <w:szCs w:val="22"/>
        </w:rPr>
        <w:t xml:space="preserve"> </w:t>
      </w:r>
      <w:r w:rsidR="00B4604D">
        <w:rPr>
          <w:rFonts w:ascii="Tahoma" w:hAnsi="Tahoma" w:cs="Tahoma"/>
          <w:sz w:val="22"/>
          <w:szCs w:val="22"/>
        </w:rPr>
        <w:t xml:space="preserve">     </w:t>
      </w:r>
      <w:r w:rsidRPr="00CC48DF">
        <w:rPr>
          <w:rFonts w:ascii="Tahoma" w:hAnsi="Tahoma" w:cs="Tahoma"/>
          <w:sz w:val="22"/>
          <w:szCs w:val="22"/>
        </w:rPr>
        <w:t xml:space="preserve"> </w:t>
      </w:r>
      <w:r w:rsidR="00E2189C" w:rsidRPr="00CC48DF">
        <w:rPr>
          <w:rFonts w:ascii="Tahoma" w:hAnsi="Tahoma" w:cs="Tahoma"/>
          <w:sz w:val="22"/>
          <w:szCs w:val="22"/>
        </w:rPr>
        <w:t>6</w:t>
      </w:r>
      <w:r w:rsidR="00237EA8" w:rsidRPr="00CC48DF">
        <w:rPr>
          <w:rFonts w:ascii="Tahoma" w:hAnsi="Tahoma" w:cs="Tahoma"/>
          <w:sz w:val="22"/>
          <w:szCs w:val="22"/>
        </w:rPr>
        <w:t>0</w:t>
      </w:r>
      <w:r w:rsidR="00714E9A" w:rsidRPr="00CC48DF">
        <w:rPr>
          <w:rFonts w:ascii="Tahoma" w:hAnsi="Tahoma" w:cs="Tahoma"/>
          <w:sz w:val="22"/>
          <w:szCs w:val="22"/>
        </w:rPr>
        <w:t xml:space="preserve">0,- brutto – II miejsce </w:t>
      </w:r>
    </w:p>
    <w:p w:rsidR="00714E9A" w:rsidRPr="00CC48DF" w:rsidRDefault="00533FE9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 w:rsidRPr="00CC48DF">
        <w:rPr>
          <w:rFonts w:ascii="Tahoma" w:hAnsi="Tahoma" w:cs="Tahoma"/>
          <w:sz w:val="22"/>
          <w:szCs w:val="22"/>
        </w:rPr>
        <w:t xml:space="preserve">  </w:t>
      </w:r>
      <w:r w:rsidR="00B4604D">
        <w:rPr>
          <w:rFonts w:ascii="Tahoma" w:hAnsi="Tahoma" w:cs="Tahoma"/>
          <w:sz w:val="22"/>
          <w:szCs w:val="22"/>
        </w:rPr>
        <w:t xml:space="preserve">     </w:t>
      </w:r>
      <w:r w:rsidR="00E2189C" w:rsidRPr="00CC48DF">
        <w:rPr>
          <w:rFonts w:ascii="Tahoma" w:hAnsi="Tahoma" w:cs="Tahoma"/>
          <w:sz w:val="22"/>
          <w:szCs w:val="22"/>
        </w:rPr>
        <w:t>4</w:t>
      </w:r>
      <w:r w:rsidR="00714E9A" w:rsidRPr="00CC48DF">
        <w:rPr>
          <w:rFonts w:ascii="Tahoma" w:hAnsi="Tahoma" w:cs="Tahoma"/>
          <w:sz w:val="22"/>
          <w:szCs w:val="22"/>
        </w:rPr>
        <w:t>00,- brutto – III miejsce</w:t>
      </w:r>
    </w:p>
    <w:p w:rsidR="00A21436" w:rsidRPr="00A277E4" w:rsidRDefault="006344A0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</w:t>
      </w:r>
      <w:r w:rsidR="00800631">
        <w:rPr>
          <w:rFonts w:ascii="Tahoma" w:hAnsi="Tahoma" w:cs="Tahoma"/>
          <w:color w:val="000000"/>
          <w:sz w:val="22"/>
          <w:szCs w:val="22"/>
        </w:rPr>
        <w:t>. Z autorem zwycięskiego projektu muralu</w:t>
      </w:r>
      <w:r w:rsidR="0039764F">
        <w:rPr>
          <w:rFonts w:ascii="Tahoma" w:hAnsi="Tahoma" w:cs="Tahoma"/>
          <w:color w:val="000000"/>
          <w:sz w:val="22"/>
          <w:szCs w:val="22"/>
        </w:rPr>
        <w:t xml:space="preserve"> Organizator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zamierza zawrzeć umowę na realizację. </w:t>
      </w:r>
    </w:p>
    <w:p w:rsidR="00A21436" w:rsidRPr="00A277E4" w:rsidRDefault="00524B6E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. W przypadku odstąpienia od realizacji pro</w:t>
      </w:r>
      <w:r w:rsidR="00DA4F7D">
        <w:rPr>
          <w:rFonts w:ascii="Tahoma" w:hAnsi="Tahoma" w:cs="Tahoma"/>
          <w:color w:val="000000"/>
          <w:sz w:val="22"/>
          <w:szCs w:val="22"/>
        </w:rPr>
        <w:t>jektu, Organizator nie wypłaca Z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wycięzcy nagrody, a </w:t>
      </w:r>
      <w:r w:rsidR="00CC48DF">
        <w:rPr>
          <w:rFonts w:ascii="Tahoma" w:hAnsi="Tahoma" w:cs="Tahoma"/>
          <w:color w:val="000000"/>
          <w:sz w:val="22"/>
          <w:szCs w:val="22"/>
        </w:rPr>
        <w:t>szansę na realizację otrzymuje L</w:t>
      </w:r>
      <w:r w:rsidR="00134DAD">
        <w:rPr>
          <w:rFonts w:ascii="Tahoma" w:hAnsi="Tahoma" w:cs="Tahoma"/>
          <w:color w:val="000000"/>
          <w:sz w:val="22"/>
          <w:szCs w:val="22"/>
        </w:rPr>
        <w:t>aureat kolejnego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miejsca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 w Konkursie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–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34DAD">
        <w:rPr>
          <w:rFonts w:ascii="Tahoma" w:hAnsi="Tahoma" w:cs="Tahoma"/>
          <w:color w:val="000000"/>
          <w:sz w:val="22"/>
          <w:szCs w:val="22"/>
        </w:rPr>
        <w:t>za łączną kwotę 9</w:t>
      </w:r>
      <w:r w:rsidR="00133093">
        <w:rPr>
          <w:rFonts w:ascii="Tahoma" w:hAnsi="Tahoma" w:cs="Tahoma"/>
          <w:color w:val="000000"/>
          <w:sz w:val="22"/>
          <w:szCs w:val="22"/>
        </w:rPr>
        <w:t>.0</w:t>
      </w:r>
      <w:r w:rsidR="00DA4F7D">
        <w:rPr>
          <w:rFonts w:ascii="Tahoma" w:hAnsi="Tahoma" w:cs="Tahoma"/>
          <w:color w:val="000000"/>
          <w:sz w:val="22"/>
          <w:szCs w:val="22"/>
        </w:rPr>
        <w:t>00</w:t>
      </w:r>
      <w:r w:rsidR="00E7552C">
        <w:rPr>
          <w:rFonts w:ascii="Tahoma" w:hAnsi="Tahoma" w:cs="Tahoma"/>
          <w:color w:val="000000"/>
          <w:sz w:val="22"/>
          <w:szCs w:val="22"/>
        </w:rPr>
        <w:t>,-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zł brutto. </w:t>
      </w:r>
    </w:p>
    <w:p w:rsidR="00A21436" w:rsidRPr="00A277E4" w:rsidRDefault="006344A0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4176F7">
        <w:rPr>
          <w:rFonts w:ascii="Tahoma" w:hAnsi="Tahoma" w:cs="Tahoma"/>
          <w:color w:val="000000"/>
          <w:sz w:val="22"/>
          <w:szCs w:val="22"/>
        </w:rPr>
        <w:t>Nagrodę za pierwsze miejsce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 Organizator wypłaca Z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wycięzcy po wykonaniu i odebraniu dzieła. </w:t>
      </w:r>
    </w:p>
    <w:p w:rsidR="00A21436" w:rsidRPr="00A277E4" w:rsidRDefault="006344A0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6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Nagrody zostaną wypłacone zgodnie z obowiązującymi przepisami podatkowymi.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5F104C" w:rsidRDefault="00A21436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Sposób podania wyników ko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nkursu do publicznej wiadomości</w:t>
      </w:r>
    </w:p>
    <w:p w:rsidR="00682BE7" w:rsidRDefault="00400F5B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Wyniki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onkursu zostaną ogłoszone na stronie internetowej </w:t>
      </w:r>
      <w:hyperlink r:id="rId9" w:history="1">
        <w:r w:rsidR="00306333" w:rsidRPr="00C6576B">
          <w:rPr>
            <w:rStyle w:val="Hipercze"/>
            <w:rFonts w:ascii="Tahoma" w:hAnsi="Tahoma" w:cs="Tahoma"/>
            <w:sz w:val="22"/>
            <w:szCs w:val="22"/>
          </w:rPr>
          <w:t>www.elblag.eu</w:t>
        </w:r>
      </w:hyperlink>
      <w:r w:rsidR="00306333">
        <w:rPr>
          <w:rFonts w:ascii="Tahoma" w:hAnsi="Tahoma" w:cs="Tahoma"/>
          <w:color w:val="000000"/>
          <w:sz w:val="22"/>
          <w:szCs w:val="22"/>
        </w:rPr>
        <w:t xml:space="preserve"> oraz w lokalnych mediach.</w:t>
      </w:r>
      <w:r>
        <w:rPr>
          <w:rFonts w:ascii="Tahoma" w:hAnsi="Tahoma" w:cs="Tahoma"/>
          <w:color w:val="000000"/>
          <w:sz w:val="22"/>
          <w:szCs w:val="22"/>
        </w:rPr>
        <w:t xml:space="preserve"> Laureaci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zostaną dodatkowo poinformowani o wynikach pocztą elektroniczną.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5F104C" w:rsidRDefault="00A21436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right="527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Postanowienia dotyczące przeniesienia własności projektu oraz autorskich praw majątkowyc</w:t>
      </w:r>
      <w:r w:rsidR="00800631">
        <w:rPr>
          <w:rFonts w:ascii="Tahoma" w:hAnsi="Tahoma" w:cs="Tahoma"/>
          <w:bCs/>
          <w:color w:val="000000"/>
          <w:sz w:val="24"/>
          <w:szCs w:val="24"/>
        </w:rPr>
        <w:t>h do wybranego projektu muralu</w:t>
      </w:r>
      <w:r w:rsidRPr="005F104C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A21436" w:rsidRPr="00A277E4" w:rsidRDefault="00400F5B" w:rsidP="00C411A9">
      <w:pPr>
        <w:autoSpaceDE w:val="0"/>
        <w:autoSpaceDN w:val="0"/>
        <w:adjustRightInd w:val="0"/>
        <w:spacing w:after="22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Uczestnicy biorący udział w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onkursie muszą b</w:t>
      </w:r>
      <w:r w:rsidR="00800631">
        <w:rPr>
          <w:rFonts w:ascii="Tahoma" w:hAnsi="Tahoma" w:cs="Tahoma"/>
          <w:color w:val="000000"/>
          <w:sz w:val="22"/>
          <w:szCs w:val="22"/>
        </w:rPr>
        <w:t>yć twórcami, współtwórcami projektu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A21436" w:rsidRPr="00A277E4" w:rsidRDefault="00AB76C7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2. </w:t>
      </w:r>
      <w:r w:rsidR="00800631">
        <w:rPr>
          <w:rFonts w:ascii="Tahoma" w:hAnsi="Tahoma" w:cs="Tahoma"/>
          <w:color w:val="000000"/>
          <w:sz w:val="22"/>
          <w:szCs w:val="22"/>
        </w:rPr>
        <w:t>Uczestnik, zgłaszając projekt</w:t>
      </w:r>
      <w:r w:rsidR="00400F5B">
        <w:rPr>
          <w:rFonts w:ascii="Tahoma" w:hAnsi="Tahoma" w:cs="Tahoma"/>
          <w:color w:val="000000"/>
          <w:sz w:val="22"/>
          <w:szCs w:val="22"/>
        </w:rPr>
        <w:t xml:space="preserve"> na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onkurs, jest zobowiązany do złożenia pisemnego oświadczenia o posiadaniu wyłącznych auto</w:t>
      </w:r>
      <w:r w:rsidR="00800631">
        <w:rPr>
          <w:rFonts w:ascii="Tahoma" w:hAnsi="Tahoma" w:cs="Tahoma"/>
          <w:color w:val="000000"/>
          <w:sz w:val="22"/>
          <w:szCs w:val="22"/>
        </w:rPr>
        <w:t>rskich praw majątkowych do projektu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, które zawiera </w:t>
      </w:r>
      <w:r w:rsidR="00C32759">
        <w:rPr>
          <w:rFonts w:ascii="Tahoma" w:hAnsi="Tahoma" w:cs="Tahoma"/>
          <w:color w:val="000000"/>
          <w:sz w:val="22"/>
          <w:szCs w:val="22"/>
        </w:rPr>
        <w:t>Karta zgłoszenia (załącznik nr 3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). </w:t>
      </w:r>
    </w:p>
    <w:p w:rsidR="00A21436" w:rsidRPr="00A277E4" w:rsidRDefault="00CC48D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 Jeżeli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czestnik nie będzie posiadał wyłącznych autorskich praw majątkowych do pr</w:t>
      </w:r>
      <w:r w:rsidR="00800631">
        <w:rPr>
          <w:rFonts w:ascii="Tahoma" w:hAnsi="Tahoma" w:cs="Tahoma"/>
          <w:color w:val="000000"/>
          <w:sz w:val="22"/>
          <w:szCs w:val="22"/>
        </w:rPr>
        <w:t>ojektu muralu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, wówczas powinien złożyć oświa</w:t>
      </w:r>
      <w:r w:rsidR="00800631">
        <w:rPr>
          <w:rFonts w:ascii="Tahoma" w:hAnsi="Tahoma" w:cs="Tahoma"/>
          <w:color w:val="000000"/>
          <w:sz w:val="22"/>
          <w:szCs w:val="22"/>
        </w:rPr>
        <w:t>dczenie o sytuacji prawnej projektu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oraz o swoich uprawnieniach. Na tej podstawie Organizator podejmie </w:t>
      </w:r>
      <w:r w:rsidR="00800631">
        <w:rPr>
          <w:rFonts w:ascii="Tahoma" w:hAnsi="Tahoma" w:cs="Tahoma"/>
          <w:color w:val="000000"/>
          <w:sz w:val="22"/>
          <w:szCs w:val="22"/>
        </w:rPr>
        <w:t>decyzję, czy dopuścić taki projekt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604D"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do konkursu. </w:t>
      </w:r>
    </w:p>
    <w:p w:rsidR="00A21436" w:rsidRPr="00A277E4" w:rsidRDefault="008D54D0" w:rsidP="00C411A9">
      <w:pPr>
        <w:autoSpaceDE w:val="0"/>
        <w:autoSpaceDN w:val="0"/>
        <w:adjustRightInd w:val="0"/>
        <w:spacing w:line="276" w:lineRule="auto"/>
        <w:ind w:right="555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 Autor nagrodzonego</w:t>
      </w:r>
      <w:r w:rsidR="00800631">
        <w:rPr>
          <w:rFonts w:ascii="Tahoma" w:hAnsi="Tahoma" w:cs="Tahoma"/>
          <w:color w:val="000000"/>
          <w:sz w:val="22"/>
          <w:szCs w:val="22"/>
        </w:rPr>
        <w:t xml:space="preserve"> projekt</w:t>
      </w:r>
      <w:r>
        <w:rPr>
          <w:rFonts w:ascii="Tahoma" w:hAnsi="Tahoma" w:cs="Tahoma"/>
          <w:color w:val="000000"/>
          <w:sz w:val="22"/>
          <w:szCs w:val="22"/>
        </w:rPr>
        <w:t>u przenosi wszelkie prawa autorskie na rzecz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Organizatora,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z chwilą przy</w:t>
      </w:r>
      <w:r>
        <w:rPr>
          <w:rFonts w:ascii="Tahoma" w:hAnsi="Tahoma" w:cs="Tahoma"/>
          <w:color w:val="000000"/>
          <w:sz w:val="22"/>
          <w:szCs w:val="22"/>
        </w:rPr>
        <w:t>jęcia nagrody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387EE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5F104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6729D" w:rsidRPr="005F104C" w:rsidRDefault="00400F5B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Harmonogram K</w:t>
      </w:r>
      <w:r w:rsidR="006C0614" w:rsidRPr="002247A0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3C5B1A" w:rsidRPr="00533FE9" w:rsidRDefault="00650733" w:rsidP="00C411A9">
      <w:pPr>
        <w:autoSpaceDE w:val="0"/>
        <w:autoSpaceDN w:val="0"/>
        <w:adjustRightInd w:val="0"/>
        <w:spacing w:line="276" w:lineRule="auto"/>
        <w:ind w:right="55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18</w:t>
      </w:r>
      <w:r w:rsidR="002E08A2">
        <w:rPr>
          <w:rFonts w:ascii="Tahoma" w:hAnsi="Tahoma" w:cs="Tahoma"/>
          <w:bCs/>
          <w:sz w:val="22"/>
          <w:szCs w:val="22"/>
        </w:rPr>
        <w:t>.07</w:t>
      </w:r>
      <w:r w:rsidR="003C5B1A" w:rsidRPr="00533FE9">
        <w:rPr>
          <w:rFonts w:ascii="Tahoma" w:hAnsi="Tahoma" w:cs="Tahoma"/>
          <w:bCs/>
          <w:sz w:val="22"/>
          <w:szCs w:val="22"/>
        </w:rPr>
        <w:t>.</w:t>
      </w:r>
      <w:r w:rsidR="00400F5B" w:rsidRPr="00533FE9">
        <w:rPr>
          <w:rFonts w:ascii="Tahoma" w:hAnsi="Tahoma" w:cs="Tahoma"/>
          <w:bCs/>
          <w:sz w:val="22"/>
          <w:szCs w:val="22"/>
        </w:rPr>
        <w:t>2019 – ogłoszenie K</w:t>
      </w:r>
      <w:r w:rsidR="003C5B1A" w:rsidRPr="00533FE9">
        <w:rPr>
          <w:rFonts w:ascii="Tahoma" w:hAnsi="Tahoma" w:cs="Tahoma"/>
          <w:bCs/>
          <w:sz w:val="22"/>
          <w:szCs w:val="22"/>
        </w:rPr>
        <w:t>onkursu,</w:t>
      </w:r>
      <w:r w:rsidR="00AA5E2A" w:rsidRPr="00533FE9">
        <w:rPr>
          <w:rFonts w:ascii="Tahoma" w:hAnsi="Tahoma" w:cs="Tahoma"/>
          <w:sz w:val="22"/>
          <w:szCs w:val="22"/>
        </w:rPr>
        <w:t xml:space="preserve"> </w:t>
      </w:r>
    </w:p>
    <w:p w:rsidR="00196CD6" w:rsidRPr="00533FE9" w:rsidRDefault="00650733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18</w:t>
      </w:r>
      <w:r w:rsidR="005C1A9E">
        <w:rPr>
          <w:rFonts w:ascii="Tahoma" w:hAnsi="Tahoma" w:cs="Tahoma"/>
          <w:bCs/>
          <w:sz w:val="22"/>
          <w:szCs w:val="22"/>
        </w:rPr>
        <w:t>.07.2019 – 06.09</w:t>
      </w:r>
      <w:r w:rsidR="00196CD6" w:rsidRPr="00533FE9">
        <w:rPr>
          <w:rFonts w:ascii="Tahoma" w:hAnsi="Tahoma" w:cs="Tahoma"/>
          <w:bCs/>
          <w:sz w:val="22"/>
          <w:szCs w:val="22"/>
        </w:rPr>
        <w:t xml:space="preserve">.2019 </w:t>
      </w:r>
      <w:r w:rsidR="00800631">
        <w:rPr>
          <w:rFonts w:ascii="Tahoma" w:hAnsi="Tahoma" w:cs="Tahoma"/>
          <w:bCs/>
          <w:sz w:val="22"/>
          <w:szCs w:val="22"/>
        </w:rPr>
        <w:t>- przyjmowanie projektów</w:t>
      </w:r>
    </w:p>
    <w:p w:rsidR="00AA5E2A" w:rsidRPr="00533FE9" w:rsidRDefault="00421D4A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09.09</w:t>
      </w:r>
      <w:r w:rsidR="00B057D9">
        <w:rPr>
          <w:rFonts w:ascii="Tahoma" w:hAnsi="Tahoma" w:cs="Tahoma"/>
          <w:bCs/>
          <w:sz w:val="22"/>
          <w:szCs w:val="22"/>
        </w:rPr>
        <w:t>.2019 – weryfikacja wym</w:t>
      </w:r>
      <w:r w:rsidR="00800631">
        <w:rPr>
          <w:rFonts w:ascii="Tahoma" w:hAnsi="Tahoma" w:cs="Tahoma"/>
          <w:bCs/>
          <w:sz w:val="22"/>
          <w:szCs w:val="22"/>
        </w:rPr>
        <w:t>ogów formalnych nadesłanych projektów</w:t>
      </w:r>
      <w:r w:rsidR="00B057D9">
        <w:rPr>
          <w:rFonts w:ascii="Tahoma" w:hAnsi="Tahoma" w:cs="Tahoma"/>
          <w:bCs/>
          <w:sz w:val="22"/>
          <w:szCs w:val="22"/>
        </w:rPr>
        <w:t xml:space="preserve"> przez K</w:t>
      </w:r>
      <w:r w:rsidR="008D54D0">
        <w:rPr>
          <w:rFonts w:ascii="Tahoma" w:hAnsi="Tahoma" w:cs="Tahoma"/>
          <w:bCs/>
          <w:sz w:val="22"/>
          <w:szCs w:val="22"/>
        </w:rPr>
        <w:t xml:space="preserve">omisję </w:t>
      </w:r>
      <w:r w:rsidR="00B057D9">
        <w:rPr>
          <w:rFonts w:ascii="Tahoma" w:hAnsi="Tahoma" w:cs="Tahoma"/>
          <w:bCs/>
          <w:sz w:val="22"/>
          <w:szCs w:val="22"/>
        </w:rPr>
        <w:t>K</w:t>
      </w:r>
      <w:r w:rsidR="008D54D0">
        <w:rPr>
          <w:rFonts w:ascii="Tahoma" w:hAnsi="Tahoma" w:cs="Tahoma"/>
          <w:bCs/>
          <w:sz w:val="22"/>
          <w:szCs w:val="22"/>
        </w:rPr>
        <w:t>walifikacyjną</w:t>
      </w:r>
    </w:p>
    <w:p w:rsidR="00196CD6" w:rsidRPr="00533FE9" w:rsidRDefault="00421D4A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09</w:t>
      </w:r>
      <w:r w:rsidR="00800631">
        <w:rPr>
          <w:rFonts w:ascii="Tahoma" w:hAnsi="Tahoma" w:cs="Tahoma"/>
          <w:bCs/>
          <w:sz w:val="22"/>
          <w:szCs w:val="22"/>
        </w:rPr>
        <w:t xml:space="preserve"> –</w:t>
      </w:r>
      <w:r>
        <w:rPr>
          <w:rFonts w:ascii="Tahoma" w:hAnsi="Tahoma" w:cs="Tahoma"/>
          <w:bCs/>
          <w:sz w:val="22"/>
          <w:szCs w:val="22"/>
        </w:rPr>
        <w:t xml:space="preserve"> 16.09.2019 -</w:t>
      </w:r>
      <w:r w:rsidR="00800631">
        <w:rPr>
          <w:rFonts w:ascii="Tahoma" w:hAnsi="Tahoma" w:cs="Tahoma"/>
          <w:bCs/>
          <w:sz w:val="22"/>
          <w:szCs w:val="22"/>
        </w:rPr>
        <w:t xml:space="preserve"> ocena projektów murali</w:t>
      </w:r>
      <w:r w:rsidR="00B9638F">
        <w:rPr>
          <w:rFonts w:ascii="Tahoma" w:hAnsi="Tahoma" w:cs="Tahoma"/>
          <w:bCs/>
          <w:sz w:val="22"/>
          <w:szCs w:val="22"/>
        </w:rPr>
        <w:t xml:space="preserve"> przez Organizatora</w:t>
      </w:r>
    </w:p>
    <w:p w:rsidR="00196CD6" w:rsidRDefault="00421D4A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17</w:t>
      </w:r>
      <w:r w:rsidR="005C1A9E">
        <w:rPr>
          <w:rFonts w:ascii="Tahoma" w:hAnsi="Tahoma" w:cs="Tahoma"/>
          <w:bCs/>
          <w:sz w:val="22"/>
          <w:szCs w:val="22"/>
        </w:rPr>
        <w:t>.09</w:t>
      </w:r>
      <w:r w:rsidR="00B057D9">
        <w:rPr>
          <w:rFonts w:ascii="Tahoma" w:hAnsi="Tahoma" w:cs="Tahoma"/>
          <w:bCs/>
          <w:sz w:val="22"/>
          <w:szCs w:val="22"/>
        </w:rPr>
        <w:t xml:space="preserve">.2019 – </w:t>
      </w:r>
      <w:r w:rsidR="00B9638F">
        <w:rPr>
          <w:rFonts w:ascii="Tahoma" w:hAnsi="Tahoma" w:cs="Tahoma"/>
          <w:bCs/>
          <w:sz w:val="22"/>
          <w:szCs w:val="22"/>
        </w:rPr>
        <w:t>opublikowanie wybranych przez Organizatora</w:t>
      </w:r>
      <w:r w:rsidR="00800631">
        <w:rPr>
          <w:rFonts w:ascii="Tahoma" w:hAnsi="Tahoma" w:cs="Tahoma"/>
          <w:bCs/>
          <w:sz w:val="22"/>
          <w:szCs w:val="22"/>
        </w:rPr>
        <w:t xml:space="preserve"> projektów</w:t>
      </w:r>
      <w:r w:rsidR="00B057D9">
        <w:rPr>
          <w:rFonts w:ascii="Tahoma" w:hAnsi="Tahoma" w:cs="Tahoma"/>
          <w:bCs/>
          <w:sz w:val="22"/>
          <w:szCs w:val="22"/>
        </w:rPr>
        <w:t xml:space="preserve"> na </w:t>
      </w:r>
      <w:r w:rsidR="00800631">
        <w:rPr>
          <w:rFonts w:ascii="Tahoma" w:hAnsi="Tahoma" w:cs="Tahoma"/>
          <w:bCs/>
          <w:sz w:val="22"/>
          <w:szCs w:val="22"/>
        </w:rPr>
        <w:t>s</w:t>
      </w:r>
      <w:r w:rsidR="00B057D9">
        <w:rPr>
          <w:rFonts w:ascii="Tahoma" w:hAnsi="Tahoma" w:cs="Tahoma"/>
          <w:bCs/>
          <w:sz w:val="22"/>
          <w:szCs w:val="22"/>
        </w:rPr>
        <w:t>tronie internetowej</w:t>
      </w:r>
    </w:p>
    <w:p w:rsidR="00B057D9" w:rsidRDefault="00421D4A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17 – 27</w:t>
      </w:r>
      <w:r w:rsidR="002E08A2">
        <w:rPr>
          <w:rFonts w:ascii="Tahoma" w:hAnsi="Tahoma" w:cs="Tahoma"/>
          <w:bCs/>
          <w:sz w:val="22"/>
          <w:szCs w:val="22"/>
        </w:rPr>
        <w:t>.09</w:t>
      </w:r>
      <w:r w:rsidR="00B057D9">
        <w:rPr>
          <w:rFonts w:ascii="Tahoma" w:hAnsi="Tahoma" w:cs="Tahoma"/>
          <w:bCs/>
          <w:sz w:val="22"/>
          <w:szCs w:val="22"/>
        </w:rPr>
        <w:t>.2019 - głosowanie mieszkańców miasta na wybrane projekty,</w:t>
      </w:r>
    </w:p>
    <w:p w:rsidR="00B057D9" w:rsidRPr="00533FE9" w:rsidRDefault="00421D4A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3</w:t>
      </w:r>
      <w:r w:rsidR="005C1A9E">
        <w:rPr>
          <w:rFonts w:ascii="Tahoma" w:hAnsi="Tahoma" w:cs="Tahoma"/>
          <w:bCs/>
          <w:sz w:val="22"/>
          <w:szCs w:val="22"/>
        </w:rPr>
        <w:t>0</w:t>
      </w:r>
      <w:r w:rsidR="002E08A2">
        <w:rPr>
          <w:rFonts w:ascii="Tahoma" w:hAnsi="Tahoma" w:cs="Tahoma"/>
          <w:bCs/>
          <w:sz w:val="22"/>
          <w:szCs w:val="22"/>
        </w:rPr>
        <w:t>.09</w:t>
      </w:r>
      <w:r w:rsidR="00B057D9">
        <w:rPr>
          <w:rFonts w:ascii="Tahoma" w:hAnsi="Tahoma" w:cs="Tahoma"/>
          <w:bCs/>
          <w:sz w:val="22"/>
          <w:szCs w:val="22"/>
        </w:rPr>
        <w:t xml:space="preserve">.2019 - ogłoszenie wyników głosowania </w:t>
      </w:r>
    </w:p>
    <w:p w:rsidR="0006729D" w:rsidRDefault="0006729D" w:rsidP="00C411A9">
      <w:pPr>
        <w:pStyle w:val="Default"/>
        <w:jc w:val="both"/>
        <w:rPr>
          <w:b/>
          <w:bCs/>
          <w:dstrike w:val="0"/>
          <w:sz w:val="22"/>
          <w:szCs w:val="22"/>
        </w:rPr>
      </w:pPr>
    </w:p>
    <w:p w:rsidR="00387EEC" w:rsidRPr="005F104C" w:rsidRDefault="0006729D" w:rsidP="005F104C">
      <w:pPr>
        <w:pStyle w:val="Default"/>
        <w:ind w:left="851" w:hanging="567"/>
        <w:jc w:val="both"/>
        <w:rPr>
          <w:dstrike w:val="0"/>
        </w:rPr>
      </w:pPr>
      <w:r w:rsidRPr="002247A0">
        <w:rPr>
          <w:bCs/>
          <w:dstrike w:val="0"/>
        </w:rPr>
        <w:t>X.    Warunki</w:t>
      </w:r>
      <w:r w:rsidR="00400F5B">
        <w:rPr>
          <w:bCs/>
          <w:dstrike w:val="0"/>
        </w:rPr>
        <w:t xml:space="preserve"> unieważnienia K</w:t>
      </w:r>
      <w:r w:rsidR="002247A0">
        <w:rPr>
          <w:bCs/>
          <w:dstrike w:val="0"/>
        </w:rPr>
        <w:t>onkursu</w:t>
      </w:r>
      <w:r w:rsidRPr="002247A0">
        <w:rPr>
          <w:bCs/>
          <w:dstrike w:val="0"/>
        </w:rPr>
        <w:t xml:space="preserve">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Organizator zastrzeg</w:t>
      </w:r>
      <w:r w:rsidR="00400F5B">
        <w:rPr>
          <w:dstrike w:val="0"/>
          <w:sz w:val="22"/>
          <w:szCs w:val="22"/>
        </w:rPr>
        <w:t>a sobie prawo do unieważnienia K</w:t>
      </w:r>
      <w:r w:rsidRPr="003C5B1A">
        <w:rPr>
          <w:dstrike w:val="0"/>
          <w:sz w:val="22"/>
          <w:szCs w:val="22"/>
        </w:rPr>
        <w:t xml:space="preserve">onkursu w przypadku: </w:t>
      </w:r>
    </w:p>
    <w:p w:rsidR="003C5B1A" w:rsidRPr="003C5B1A" w:rsidRDefault="003C5B1A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1. gdy nie wpłynie </w:t>
      </w:r>
      <w:r w:rsidR="00800631">
        <w:rPr>
          <w:dstrike w:val="0"/>
          <w:sz w:val="22"/>
          <w:szCs w:val="22"/>
        </w:rPr>
        <w:t>na konkurs żaden projekt muralu</w:t>
      </w:r>
      <w:r w:rsidRPr="003C5B1A">
        <w:rPr>
          <w:dstrike w:val="0"/>
          <w:sz w:val="22"/>
          <w:szCs w:val="22"/>
        </w:rPr>
        <w:t xml:space="preserve">, </w:t>
      </w:r>
    </w:p>
    <w:p w:rsidR="003C5B1A" w:rsidRPr="003C5B1A" w:rsidRDefault="00800631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2. gdy żaden</w:t>
      </w:r>
      <w:r w:rsidR="003C5B1A" w:rsidRPr="003C5B1A">
        <w:rPr>
          <w:dstrike w:val="0"/>
          <w:sz w:val="22"/>
          <w:szCs w:val="22"/>
        </w:rPr>
        <w:t xml:space="preserve"> z</w:t>
      </w:r>
      <w:r>
        <w:rPr>
          <w:dstrike w:val="0"/>
          <w:sz w:val="22"/>
          <w:szCs w:val="22"/>
        </w:rPr>
        <w:t xml:space="preserve"> dostarczonych projektów</w:t>
      </w:r>
      <w:r w:rsidR="003C5B1A" w:rsidRPr="003C5B1A">
        <w:rPr>
          <w:dstrike w:val="0"/>
          <w:sz w:val="22"/>
          <w:szCs w:val="22"/>
        </w:rPr>
        <w:t xml:space="preserve"> nie spełni warunków regulaminu,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3. niezadowalając</w:t>
      </w:r>
      <w:r w:rsidR="00800631">
        <w:rPr>
          <w:dstrike w:val="0"/>
          <w:sz w:val="22"/>
          <w:szCs w:val="22"/>
        </w:rPr>
        <w:t>ego poziomu artystycznego projektów</w:t>
      </w:r>
      <w:r w:rsidRPr="003C5B1A">
        <w:rPr>
          <w:dstrike w:val="0"/>
          <w:sz w:val="22"/>
          <w:szCs w:val="22"/>
        </w:rPr>
        <w:t xml:space="preserve">.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</w:p>
    <w:p w:rsidR="0006729D" w:rsidRPr="005F104C" w:rsidRDefault="0006729D" w:rsidP="005F104C">
      <w:pPr>
        <w:pStyle w:val="Default"/>
        <w:ind w:left="851" w:hanging="567"/>
        <w:jc w:val="both"/>
        <w:rPr>
          <w:bCs/>
          <w:dstrike w:val="0"/>
        </w:rPr>
      </w:pPr>
      <w:r w:rsidRPr="002247A0">
        <w:rPr>
          <w:bCs/>
          <w:dstrike w:val="0"/>
        </w:rPr>
        <w:t>XI.   Postanowienia końcowe</w:t>
      </w:r>
    </w:p>
    <w:p w:rsidR="003C5B1A" w:rsidRPr="003C5B1A" w:rsidRDefault="00400F5B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1. Przystąpienie do K</w:t>
      </w:r>
      <w:r w:rsidR="003C5B1A" w:rsidRPr="003C5B1A">
        <w:rPr>
          <w:dstrike w:val="0"/>
          <w:sz w:val="22"/>
          <w:szCs w:val="22"/>
        </w:rPr>
        <w:t xml:space="preserve">onkursu jest równoznaczne z akceptacją niniejszego Regulaminu. </w:t>
      </w:r>
    </w:p>
    <w:p w:rsidR="003C5B1A" w:rsidRPr="003C5B1A" w:rsidRDefault="00400F5B" w:rsidP="009F499B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2. Przystąpienie do K</w:t>
      </w:r>
      <w:r w:rsidR="003C5B1A" w:rsidRPr="003C5B1A">
        <w:rPr>
          <w:dstrike w:val="0"/>
          <w:sz w:val="22"/>
          <w:szCs w:val="22"/>
        </w:rPr>
        <w:t>onkursu jest równoznaczne z wyrażeniem zgod</w:t>
      </w:r>
      <w:r w:rsidR="00976D92">
        <w:rPr>
          <w:dstrike w:val="0"/>
          <w:sz w:val="22"/>
          <w:szCs w:val="22"/>
        </w:rPr>
        <w:t>y na nieodpłatną publikację projektu</w:t>
      </w:r>
      <w:r w:rsidR="003C5B1A" w:rsidRPr="003C5B1A">
        <w:rPr>
          <w:dstrike w:val="0"/>
          <w:sz w:val="22"/>
          <w:szCs w:val="22"/>
        </w:rPr>
        <w:t xml:space="preserve"> we wszelkiego rodzaju mediach. </w:t>
      </w:r>
    </w:p>
    <w:p w:rsidR="003C5B1A" w:rsidRPr="003C5B1A" w:rsidRDefault="00CC35E8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3</w:t>
      </w:r>
      <w:r w:rsidR="003C5B1A" w:rsidRPr="003C5B1A">
        <w:rPr>
          <w:dstrike w:val="0"/>
          <w:sz w:val="22"/>
          <w:szCs w:val="22"/>
        </w:rPr>
        <w:t xml:space="preserve">. Organizator zastrzega sobie prawo do zmian w terminach podanych w Regulaminie. </w:t>
      </w:r>
    </w:p>
    <w:p w:rsidR="003C5B1A" w:rsidRPr="003C5B1A" w:rsidRDefault="00CC35E8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4</w:t>
      </w:r>
      <w:r w:rsidR="00524B6E">
        <w:rPr>
          <w:dstrike w:val="0"/>
          <w:sz w:val="22"/>
          <w:szCs w:val="22"/>
        </w:rPr>
        <w:t>. Organizator K</w:t>
      </w:r>
      <w:r w:rsidR="003C5B1A" w:rsidRPr="003C5B1A">
        <w:rPr>
          <w:dstrike w:val="0"/>
          <w:sz w:val="22"/>
          <w:szCs w:val="22"/>
        </w:rPr>
        <w:t>onkursu zastrzega sobie pra</w:t>
      </w:r>
      <w:r w:rsidR="008D05F1">
        <w:rPr>
          <w:dstrike w:val="0"/>
          <w:sz w:val="22"/>
          <w:szCs w:val="22"/>
        </w:rPr>
        <w:t>wo do korekty zwycięskiej pracy na drodze uzgodnienia</w:t>
      </w:r>
      <w:r w:rsidR="003C5B1A" w:rsidRPr="003C5B1A">
        <w:rPr>
          <w:dstrike w:val="0"/>
          <w:sz w:val="22"/>
          <w:szCs w:val="22"/>
        </w:rPr>
        <w:t xml:space="preserve"> z autorem, w celu ostatecznego przystosowania go do realizacji. </w:t>
      </w:r>
    </w:p>
    <w:p w:rsidR="003C5B1A" w:rsidRPr="003C5B1A" w:rsidRDefault="00CC35E8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5</w:t>
      </w:r>
      <w:r w:rsidR="003C5B1A" w:rsidRPr="003C5B1A">
        <w:rPr>
          <w:dstrike w:val="0"/>
          <w:sz w:val="22"/>
          <w:szCs w:val="22"/>
        </w:rPr>
        <w:t>. Koszty p</w:t>
      </w:r>
      <w:r w:rsidR="00976D92">
        <w:rPr>
          <w:dstrike w:val="0"/>
          <w:sz w:val="22"/>
          <w:szCs w:val="22"/>
        </w:rPr>
        <w:t>rzygotowania oraz złożenia projektu konkursowego</w:t>
      </w:r>
      <w:r w:rsidR="003C5B1A" w:rsidRPr="003C5B1A">
        <w:rPr>
          <w:dstrike w:val="0"/>
          <w:sz w:val="22"/>
          <w:szCs w:val="22"/>
        </w:rPr>
        <w:t xml:space="preserve"> ponosi wyłącznie Uczestnik Konkursu. </w:t>
      </w:r>
    </w:p>
    <w:p w:rsidR="003C5B1A" w:rsidRPr="003C5B1A" w:rsidRDefault="00CC35E8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6</w:t>
      </w:r>
      <w:r w:rsidR="003C5B1A" w:rsidRPr="003C5B1A">
        <w:rPr>
          <w:dstrike w:val="0"/>
          <w:sz w:val="22"/>
          <w:szCs w:val="22"/>
        </w:rPr>
        <w:t xml:space="preserve">. </w:t>
      </w:r>
      <w:r w:rsidR="00D273EA" w:rsidRPr="00D273EA">
        <w:rPr>
          <w:dstrike w:val="0"/>
          <w:sz w:val="22"/>
          <w:szCs w:val="22"/>
        </w:rPr>
        <w:t xml:space="preserve">Organizator zapewnia </w:t>
      </w:r>
      <w:r w:rsidR="00D273EA">
        <w:rPr>
          <w:dstrike w:val="0"/>
          <w:sz w:val="22"/>
          <w:szCs w:val="22"/>
        </w:rPr>
        <w:t>środek do zagruntowania podłoża,</w:t>
      </w:r>
      <w:r w:rsidR="00D273EA" w:rsidRPr="00D273EA">
        <w:rPr>
          <w:dstrike w:val="0"/>
          <w:sz w:val="22"/>
          <w:szCs w:val="22"/>
        </w:rPr>
        <w:t xml:space="preserve"> farby</w:t>
      </w:r>
      <w:r w:rsidR="00D273EA">
        <w:rPr>
          <w:dstrike w:val="0"/>
          <w:sz w:val="22"/>
          <w:szCs w:val="22"/>
        </w:rPr>
        <w:t xml:space="preserve"> do realizacji muralu,</w:t>
      </w:r>
      <w:r w:rsidR="00D273EA" w:rsidRPr="00D273EA">
        <w:rPr>
          <w:dstrike w:val="0"/>
          <w:sz w:val="22"/>
          <w:szCs w:val="22"/>
        </w:rPr>
        <w:t xml:space="preserve"> gotową do gruntowania powierzchnię ścian oraz uzgodnioną ze Zwycięzcą Konkursu organizację ruchu umożliwiające bezpieczną realizację dzieła</w:t>
      </w:r>
      <w:r w:rsidR="00D273EA">
        <w:rPr>
          <w:dstrike w:val="0"/>
          <w:sz w:val="22"/>
          <w:szCs w:val="22"/>
        </w:rPr>
        <w:t>.</w:t>
      </w:r>
      <w:r w:rsidR="00D273EA" w:rsidRPr="003C5B1A">
        <w:rPr>
          <w:dstrike w:val="0"/>
          <w:sz w:val="22"/>
          <w:szCs w:val="22"/>
        </w:rPr>
        <w:t xml:space="preserve"> </w:t>
      </w:r>
      <w:r w:rsidR="003C5B1A" w:rsidRPr="003C5B1A">
        <w:rPr>
          <w:dstrike w:val="0"/>
          <w:sz w:val="22"/>
          <w:szCs w:val="22"/>
        </w:rPr>
        <w:t>Wszelkie kos</w:t>
      </w:r>
      <w:r>
        <w:rPr>
          <w:dstrike w:val="0"/>
          <w:sz w:val="22"/>
          <w:szCs w:val="22"/>
        </w:rPr>
        <w:t>zty związane</w:t>
      </w:r>
      <w:r w:rsidR="00443A3A">
        <w:rPr>
          <w:dstrike w:val="0"/>
          <w:sz w:val="22"/>
          <w:szCs w:val="22"/>
        </w:rPr>
        <w:t xml:space="preserve"> </w:t>
      </w:r>
      <w:r w:rsidR="00CC48DF">
        <w:rPr>
          <w:dstrike w:val="0"/>
          <w:sz w:val="22"/>
          <w:szCs w:val="22"/>
        </w:rPr>
        <w:t xml:space="preserve">z </w:t>
      </w:r>
      <w:r>
        <w:rPr>
          <w:dstrike w:val="0"/>
          <w:sz w:val="22"/>
          <w:szCs w:val="22"/>
        </w:rPr>
        <w:t xml:space="preserve">realizacją projektu, </w:t>
      </w:r>
      <w:r w:rsidR="00D273EA">
        <w:rPr>
          <w:dstrike w:val="0"/>
          <w:sz w:val="22"/>
          <w:szCs w:val="22"/>
        </w:rPr>
        <w:t xml:space="preserve">       </w:t>
      </w:r>
      <w:r>
        <w:rPr>
          <w:dstrike w:val="0"/>
          <w:sz w:val="22"/>
          <w:szCs w:val="22"/>
        </w:rPr>
        <w:t xml:space="preserve">w tym z </w:t>
      </w:r>
      <w:r w:rsidR="00CC48DF">
        <w:rPr>
          <w:dstrike w:val="0"/>
          <w:sz w:val="22"/>
          <w:szCs w:val="22"/>
        </w:rPr>
        <w:t>zakupem narzędzi, materiałów pomocniczych</w:t>
      </w:r>
      <w:r>
        <w:rPr>
          <w:dstrike w:val="0"/>
          <w:sz w:val="22"/>
          <w:szCs w:val="22"/>
        </w:rPr>
        <w:t xml:space="preserve"> a także zapewnieniem rusztowania lub innego niezbędnego sprzętu</w:t>
      </w:r>
      <w:r w:rsidR="00D273EA">
        <w:rPr>
          <w:dstrike w:val="0"/>
          <w:sz w:val="22"/>
          <w:szCs w:val="22"/>
        </w:rPr>
        <w:t>, leżą</w:t>
      </w:r>
      <w:r>
        <w:rPr>
          <w:dstrike w:val="0"/>
          <w:sz w:val="22"/>
          <w:szCs w:val="22"/>
        </w:rPr>
        <w:t xml:space="preserve"> </w:t>
      </w:r>
      <w:r w:rsidR="003C5B1A" w:rsidRPr="003C5B1A">
        <w:rPr>
          <w:dstrike w:val="0"/>
          <w:sz w:val="22"/>
          <w:szCs w:val="22"/>
        </w:rPr>
        <w:t xml:space="preserve">po stronie Uczestnika Konkursu. </w:t>
      </w:r>
    </w:p>
    <w:p w:rsidR="00400F5B" w:rsidRPr="003C5B1A" w:rsidRDefault="00CC35E8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7</w:t>
      </w:r>
      <w:r w:rsidR="00400F5B" w:rsidRPr="003C5B1A">
        <w:rPr>
          <w:dstrike w:val="0"/>
          <w:sz w:val="22"/>
          <w:szCs w:val="22"/>
        </w:rPr>
        <w:t>. Do spraw nieuregulowanych niniejszym Regulaminem stosuje się odpowiednie przepisy Kodeksu</w:t>
      </w:r>
      <w:r w:rsidR="00873DF8">
        <w:rPr>
          <w:dstrike w:val="0"/>
          <w:sz w:val="22"/>
          <w:szCs w:val="22"/>
        </w:rPr>
        <w:t xml:space="preserve"> Cywilnego.</w:t>
      </w:r>
      <w:r w:rsidR="00400F5B" w:rsidRPr="003C5B1A">
        <w:rPr>
          <w:dstrike w:val="0"/>
          <w:sz w:val="22"/>
          <w:szCs w:val="22"/>
        </w:rPr>
        <w:t xml:space="preserve"> </w:t>
      </w:r>
    </w:p>
    <w:p w:rsidR="00400F5B" w:rsidRPr="003C5B1A" w:rsidRDefault="00CC35E8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8</w:t>
      </w:r>
      <w:r w:rsidR="00400F5B" w:rsidRPr="003C5B1A">
        <w:rPr>
          <w:dstrike w:val="0"/>
          <w:sz w:val="22"/>
          <w:szCs w:val="22"/>
        </w:rPr>
        <w:t>. Wszelkie spory pomiędzy Uczestnikiem, a Organizat</w:t>
      </w:r>
      <w:r w:rsidR="00873DF8">
        <w:rPr>
          <w:dstrike w:val="0"/>
          <w:sz w:val="22"/>
          <w:szCs w:val="22"/>
        </w:rPr>
        <w:t xml:space="preserve">orem konkursu będą rozstrzygane           </w:t>
      </w:r>
      <w:r w:rsidR="00400F5B" w:rsidRPr="003C5B1A">
        <w:rPr>
          <w:dstrike w:val="0"/>
          <w:sz w:val="22"/>
          <w:szCs w:val="22"/>
        </w:rPr>
        <w:t xml:space="preserve">w sposób polubowny lub przez sąd powszechny miejscowo właściwy dla siedziby Organizatora. </w:t>
      </w:r>
    </w:p>
    <w:p w:rsidR="00400F5B" w:rsidRPr="003C5B1A" w:rsidRDefault="00400F5B" w:rsidP="00C411A9">
      <w:pPr>
        <w:pStyle w:val="Default"/>
        <w:jc w:val="both"/>
        <w:rPr>
          <w:dstrike w:val="0"/>
          <w:sz w:val="22"/>
          <w:szCs w:val="22"/>
        </w:rPr>
      </w:pPr>
    </w:p>
    <w:p w:rsidR="00400F5B" w:rsidRPr="00C411A9" w:rsidRDefault="002E08A2" w:rsidP="00C411A9">
      <w:pPr>
        <w:pStyle w:val="Default"/>
        <w:ind w:left="851" w:hanging="567"/>
        <w:jc w:val="both"/>
        <w:rPr>
          <w:dstrike w:val="0"/>
        </w:rPr>
      </w:pPr>
      <w:r>
        <w:rPr>
          <w:bCs/>
          <w:dstrike w:val="0"/>
        </w:rPr>
        <w:t>XI</w:t>
      </w:r>
      <w:r w:rsidR="00400F5B" w:rsidRPr="00C411A9">
        <w:rPr>
          <w:bCs/>
          <w:dstrike w:val="0"/>
        </w:rPr>
        <w:t xml:space="preserve">I. Kontakt: </w:t>
      </w:r>
    </w:p>
    <w:p w:rsidR="009F499B" w:rsidRDefault="009F499B" w:rsidP="00C411A9">
      <w:pPr>
        <w:pStyle w:val="Default"/>
        <w:ind w:right="555"/>
        <w:jc w:val="both"/>
        <w:rPr>
          <w:dstrike w:val="0"/>
          <w:sz w:val="22"/>
          <w:szCs w:val="22"/>
        </w:rPr>
      </w:pPr>
    </w:p>
    <w:p w:rsidR="00400F5B" w:rsidRPr="003C5B1A" w:rsidRDefault="00C411A9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 xml:space="preserve">Departament Urbanistyki i Architektury Urzędu Miejskiego w Elblągu, 82-300 Elbląg, </w:t>
      </w:r>
      <w:r w:rsidR="009F499B">
        <w:rPr>
          <w:dstrike w:val="0"/>
          <w:sz w:val="22"/>
          <w:szCs w:val="22"/>
        </w:rPr>
        <w:t xml:space="preserve">               </w:t>
      </w:r>
      <w:r>
        <w:rPr>
          <w:dstrike w:val="0"/>
          <w:sz w:val="22"/>
          <w:szCs w:val="22"/>
        </w:rPr>
        <w:t>ul. Łączności 1</w:t>
      </w:r>
    </w:p>
    <w:p w:rsidR="00682BE7" w:rsidRPr="00A277E4" w:rsidRDefault="00C411A9" w:rsidP="00C411A9">
      <w:pPr>
        <w:spacing w:line="276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sz w:val="22"/>
          <w:szCs w:val="22"/>
        </w:rPr>
        <w:t xml:space="preserve">e - mail: </w:t>
      </w:r>
      <w:hyperlink r:id="rId10" w:history="1">
        <w:r w:rsidRPr="003F2D58">
          <w:rPr>
            <w:rStyle w:val="Hipercze"/>
            <w:rFonts w:ascii="Tahoma" w:hAnsi="Tahoma" w:cs="Tahoma"/>
            <w:sz w:val="22"/>
            <w:szCs w:val="22"/>
          </w:rPr>
          <w:t>roman.smolenski@umelblag.pl</w:t>
        </w:r>
      </w:hyperlink>
      <w:r>
        <w:rPr>
          <w:rFonts w:ascii="Tahoma" w:hAnsi="Tahoma" w:cs="Tahoma"/>
          <w:sz w:val="22"/>
          <w:szCs w:val="22"/>
        </w:rPr>
        <w:t xml:space="preserve">      tel. 55 239 33 98</w:t>
      </w:r>
    </w:p>
    <w:sectPr w:rsidR="00682BE7" w:rsidRPr="00A277E4" w:rsidSect="006C0614">
      <w:headerReference w:type="default" r:id="rId11"/>
      <w:footerReference w:type="default" r:id="rId12"/>
      <w:pgSz w:w="11907" w:h="16840"/>
      <w:pgMar w:top="720" w:right="720" w:bottom="851" w:left="1276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10" w:rsidRDefault="00FA0C10">
      <w:r>
        <w:separator/>
      </w:r>
    </w:p>
  </w:endnote>
  <w:endnote w:type="continuationSeparator" w:id="0">
    <w:p w:rsidR="00FA0C10" w:rsidRDefault="00FA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FA0C10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10" w:rsidRDefault="00FA0C10">
      <w:r>
        <w:separator/>
      </w:r>
    </w:p>
  </w:footnote>
  <w:footnote w:type="continuationSeparator" w:id="0">
    <w:p w:rsidR="00FA0C10" w:rsidRDefault="00FA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FA0C10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34A"/>
    <w:multiLevelType w:val="hybridMultilevel"/>
    <w:tmpl w:val="4C64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10D"/>
    <w:multiLevelType w:val="hybridMultilevel"/>
    <w:tmpl w:val="956E27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52CB"/>
    <w:multiLevelType w:val="hybridMultilevel"/>
    <w:tmpl w:val="E560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8EF"/>
    <w:multiLevelType w:val="hybridMultilevel"/>
    <w:tmpl w:val="F45C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008B"/>
    <w:multiLevelType w:val="hybridMultilevel"/>
    <w:tmpl w:val="100612DA"/>
    <w:lvl w:ilvl="0" w:tplc="924E1E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64533"/>
    <w:multiLevelType w:val="hybridMultilevel"/>
    <w:tmpl w:val="D1A8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4FB0"/>
    <w:multiLevelType w:val="hybridMultilevel"/>
    <w:tmpl w:val="B666DB4A"/>
    <w:lvl w:ilvl="0" w:tplc="924E1E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5897"/>
    <w:multiLevelType w:val="hybridMultilevel"/>
    <w:tmpl w:val="6B4CB166"/>
    <w:lvl w:ilvl="0" w:tplc="40161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E6499"/>
    <w:multiLevelType w:val="hybridMultilevel"/>
    <w:tmpl w:val="30964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46386"/>
    <w:multiLevelType w:val="hybridMultilevel"/>
    <w:tmpl w:val="9C4EE20E"/>
    <w:lvl w:ilvl="0" w:tplc="924E1E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C3A30"/>
    <w:multiLevelType w:val="hybridMultilevel"/>
    <w:tmpl w:val="F8E4DB9C"/>
    <w:lvl w:ilvl="0" w:tplc="B504F2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7"/>
    <w:rsid w:val="000077E7"/>
    <w:rsid w:val="0003128D"/>
    <w:rsid w:val="0006729D"/>
    <w:rsid w:val="00083AE0"/>
    <w:rsid w:val="000903CD"/>
    <w:rsid w:val="000A56FC"/>
    <w:rsid w:val="000A7CA2"/>
    <w:rsid w:val="000D2FD5"/>
    <w:rsid w:val="000E48B8"/>
    <w:rsid w:val="000F44DD"/>
    <w:rsid w:val="00102D02"/>
    <w:rsid w:val="00105729"/>
    <w:rsid w:val="00123E47"/>
    <w:rsid w:val="00133093"/>
    <w:rsid w:val="00134DAD"/>
    <w:rsid w:val="00163A4B"/>
    <w:rsid w:val="001709B0"/>
    <w:rsid w:val="00196CD6"/>
    <w:rsid w:val="001F0F0D"/>
    <w:rsid w:val="001F3A05"/>
    <w:rsid w:val="00215A37"/>
    <w:rsid w:val="00215EFB"/>
    <w:rsid w:val="002247A0"/>
    <w:rsid w:val="00237EA8"/>
    <w:rsid w:val="002447EA"/>
    <w:rsid w:val="00253287"/>
    <w:rsid w:val="0026557D"/>
    <w:rsid w:val="00290DE5"/>
    <w:rsid w:val="00294221"/>
    <w:rsid w:val="002A08DC"/>
    <w:rsid w:val="002E08A2"/>
    <w:rsid w:val="002F502F"/>
    <w:rsid w:val="00306333"/>
    <w:rsid w:val="0031631B"/>
    <w:rsid w:val="00357A74"/>
    <w:rsid w:val="00362D85"/>
    <w:rsid w:val="00374956"/>
    <w:rsid w:val="00387DAC"/>
    <w:rsid w:val="00387EE6"/>
    <w:rsid w:val="00387EEC"/>
    <w:rsid w:val="003972F6"/>
    <w:rsid w:val="0039764F"/>
    <w:rsid w:val="003A1509"/>
    <w:rsid w:val="003C3159"/>
    <w:rsid w:val="003C5B1A"/>
    <w:rsid w:val="003C7CDC"/>
    <w:rsid w:val="003F6A5C"/>
    <w:rsid w:val="00400F5B"/>
    <w:rsid w:val="00404086"/>
    <w:rsid w:val="00406521"/>
    <w:rsid w:val="004156F8"/>
    <w:rsid w:val="004176F7"/>
    <w:rsid w:val="00421D4A"/>
    <w:rsid w:val="00443A3A"/>
    <w:rsid w:val="0047755E"/>
    <w:rsid w:val="00495811"/>
    <w:rsid w:val="004A0AF9"/>
    <w:rsid w:val="004B0CC1"/>
    <w:rsid w:val="004B7092"/>
    <w:rsid w:val="004C7A74"/>
    <w:rsid w:val="004D0D02"/>
    <w:rsid w:val="004E5997"/>
    <w:rsid w:val="00501DAA"/>
    <w:rsid w:val="00524B6E"/>
    <w:rsid w:val="00532349"/>
    <w:rsid w:val="00533FE9"/>
    <w:rsid w:val="00554F29"/>
    <w:rsid w:val="00555AC7"/>
    <w:rsid w:val="005805EE"/>
    <w:rsid w:val="005B4B97"/>
    <w:rsid w:val="005C1A9E"/>
    <w:rsid w:val="005D3B2D"/>
    <w:rsid w:val="005E17C8"/>
    <w:rsid w:val="005F104C"/>
    <w:rsid w:val="005F24F1"/>
    <w:rsid w:val="006056DF"/>
    <w:rsid w:val="00615121"/>
    <w:rsid w:val="00622900"/>
    <w:rsid w:val="00624629"/>
    <w:rsid w:val="006324C1"/>
    <w:rsid w:val="006344A0"/>
    <w:rsid w:val="00650733"/>
    <w:rsid w:val="00671CA2"/>
    <w:rsid w:val="00682BE7"/>
    <w:rsid w:val="00691898"/>
    <w:rsid w:val="006C0614"/>
    <w:rsid w:val="006E202D"/>
    <w:rsid w:val="006E2719"/>
    <w:rsid w:val="006E431A"/>
    <w:rsid w:val="006F10E3"/>
    <w:rsid w:val="006F47EB"/>
    <w:rsid w:val="00711A72"/>
    <w:rsid w:val="00714E9A"/>
    <w:rsid w:val="00715BB9"/>
    <w:rsid w:val="00732BBC"/>
    <w:rsid w:val="00750DB4"/>
    <w:rsid w:val="00752B24"/>
    <w:rsid w:val="00757511"/>
    <w:rsid w:val="00783678"/>
    <w:rsid w:val="0079037D"/>
    <w:rsid w:val="007920C7"/>
    <w:rsid w:val="007A0144"/>
    <w:rsid w:val="007B28FB"/>
    <w:rsid w:val="007C386D"/>
    <w:rsid w:val="007D4DD2"/>
    <w:rsid w:val="007E54FC"/>
    <w:rsid w:val="007E7F46"/>
    <w:rsid w:val="00800631"/>
    <w:rsid w:val="008367BF"/>
    <w:rsid w:val="00856FC8"/>
    <w:rsid w:val="008726BF"/>
    <w:rsid w:val="00873DF8"/>
    <w:rsid w:val="008A19C5"/>
    <w:rsid w:val="008C5599"/>
    <w:rsid w:val="008D05F1"/>
    <w:rsid w:val="008D54D0"/>
    <w:rsid w:val="00921D07"/>
    <w:rsid w:val="0092487A"/>
    <w:rsid w:val="00932C6F"/>
    <w:rsid w:val="00943261"/>
    <w:rsid w:val="009557C4"/>
    <w:rsid w:val="00962CA2"/>
    <w:rsid w:val="009708E4"/>
    <w:rsid w:val="0097357B"/>
    <w:rsid w:val="00976D92"/>
    <w:rsid w:val="00977FF3"/>
    <w:rsid w:val="00984799"/>
    <w:rsid w:val="009877A9"/>
    <w:rsid w:val="009B756B"/>
    <w:rsid w:val="009E0868"/>
    <w:rsid w:val="009F499B"/>
    <w:rsid w:val="00A156AF"/>
    <w:rsid w:val="00A21436"/>
    <w:rsid w:val="00A277E4"/>
    <w:rsid w:val="00A341C2"/>
    <w:rsid w:val="00A43583"/>
    <w:rsid w:val="00A4591B"/>
    <w:rsid w:val="00A658CE"/>
    <w:rsid w:val="00A72C52"/>
    <w:rsid w:val="00AA18F0"/>
    <w:rsid w:val="00AA5E2A"/>
    <w:rsid w:val="00AB6ACA"/>
    <w:rsid w:val="00AB76C7"/>
    <w:rsid w:val="00AC67E8"/>
    <w:rsid w:val="00AC764E"/>
    <w:rsid w:val="00AD31FF"/>
    <w:rsid w:val="00B057D9"/>
    <w:rsid w:val="00B113A3"/>
    <w:rsid w:val="00B233B0"/>
    <w:rsid w:val="00B4604D"/>
    <w:rsid w:val="00B46325"/>
    <w:rsid w:val="00B6599B"/>
    <w:rsid w:val="00B71944"/>
    <w:rsid w:val="00B73055"/>
    <w:rsid w:val="00B77864"/>
    <w:rsid w:val="00B95666"/>
    <w:rsid w:val="00B9638F"/>
    <w:rsid w:val="00BA4C3B"/>
    <w:rsid w:val="00BD04B7"/>
    <w:rsid w:val="00BE61FE"/>
    <w:rsid w:val="00BE70E0"/>
    <w:rsid w:val="00BF69C1"/>
    <w:rsid w:val="00C022A2"/>
    <w:rsid w:val="00C32759"/>
    <w:rsid w:val="00C411A9"/>
    <w:rsid w:val="00C52347"/>
    <w:rsid w:val="00C5628F"/>
    <w:rsid w:val="00C65A69"/>
    <w:rsid w:val="00CC35E8"/>
    <w:rsid w:val="00CC48DF"/>
    <w:rsid w:val="00CD4B94"/>
    <w:rsid w:val="00D273EA"/>
    <w:rsid w:val="00D4230D"/>
    <w:rsid w:val="00D7501B"/>
    <w:rsid w:val="00D85974"/>
    <w:rsid w:val="00D90C2F"/>
    <w:rsid w:val="00D945B7"/>
    <w:rsid w:val="00DA4F7D"/>
    <w:rsid w:val="00DA7266"/>
    <w:rsid w:val="00DB1038"/>
    <w:rsid w:val="00DB1FE8"/>
    <w:rsid w:val="00DB3A79"/>
    <w:rsid w:val="00DD0640"/>
    <w:rsid w:val="00DF20A4"/>
    <w:rsid w:val="00E2189C"/>
    <w:rsid w:val="00E27AD6"/>
    <w:rsid w:val="00E562B6"/>
    <w:rsid w:val="00E61A9B"/>
    <w:rsid w:val="00E632FA"/>
    <w:rsid w:val="00E7552C"/>
    <w:rsid w:val="00E975DB"/>
    <w:rsid w:val="00EB2F5E"/>
    <w:rsid w:val="00EC68AF"/>
    <w:rsid w:val="00ED1799"/>
    <w:rsid w:val="00ED31F2"/>
    <w:rsid w:val="00ED67E7"/>
    <w:rsid w:val="00F024AC"/>
    <w:rsid w:val="00F13B65"/>
    <w:rsid w:val="00F41827"/>
    <w:rsid w:val="00F47138"/>
    <w:rsid w:val="00F63303"/>
    <w:rsid w:val="00F8239E"/>
    <w:rsid w:val="00F9306D"/>
    <w:rsid w:val="00F97224"/>
    <w:rsid w:val="00FA0C10"/>
    <w:rsid w:val="00FA107B"/>
    <w:rsid w:val="00FB7570"/>
    <w:rsid w:val="00FC6631"/>
    <w:rsid w:val="00FD63ED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36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A79"/>
    <w:rPr>
      <w:rFonts w:ascii="Tahoma" w:hAnsi="Tahoma" w:cs="Tahoma"/>
      <w:dstrike w:val="0"/>
      <w:sz w:val="16"/>
      <w:szCs w:val="16"/>
      <w:lang w:eastAsia="pl-PL"/>
    </w:rPr>
  </w:style>
  <w:style w:type="paragraph" w:customStyle="1" w:styleId="Default">
    <w:name w:val="Default"/>
    <w:rsid w:val="003C5B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styleId="Hipercze">
    <w:name w:val="Hyperlink"/>
    <w:basedOn w:val="Domylnaczcionkaakapitu"/>
    <w:uiPriority w:val="99"/>
    <w:unhideWhenUsed/>
    <w:rsid w:val="003C5B1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9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944"/>
    <w:rPr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9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36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A79"/>
    <w:rPr>
      <w:rFonts w:ascii="Tahoma" w:hAnsi="Tahoma" w:cs="Tahoma"/>
      <w:dstrike w:val="0"/>
      <w:sz w:val="16"/>
      <w:szCs w:val="16"/>
      <w:lang w:eastAsia="pl-PL"/>
    </w:rPr>
  </w:style>
  <w:style w:type="paragraph" w:customStyle="1" w:styleId="Default">
    <w:name w:val="Default"/>
    <w:rsid w:val="003C5B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styleId="Hipercze">
    <w:name w:val="Hyperlink"/>
    <w:basedOn w:val="Domylnaczcionkaakapitu"/>
    <w:uiPriority w:val="99"/>
    <w:unhideWhenUsed/>
    <w:rsid w:val="003C5B1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9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944"/>
    <w:rPr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man.smolenski@um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blag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Smoleński</dc:creator>
  <cp:lastModifiedBy>Roman Smoleński</cp:lastModifiedBy>
  <cp:revision>31</cp:revision>
  <cp:lastPrinted>2019-07-08T09:25:00Z</cp:lastPrinted>
  <dcterms:created xsi:type="dcterms:W3CDTF">2019-06-14T08:15:00Z</dcterms:created>
  <dcterms:modified xsi:type="dcterms:W3CDTF">2019-07-22T06:20:00Z</dcterms:modified>
</cp:coreProperties>
</file>