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3AD1B" w14:textId="07DE90A1" w:rsidR="003263FD" w:rsidRDefault="00976113" w:rsidP="003263FD">
      <w:pPr>
        <w:pStyle w:val="Nagwek"/>
        <w:spacing w:before="120" w:line="200" w:lineRule="exact"/>
        <w:jc w:val="center"/>
        <w:rPr>
          <w:b/>
          <w:sz w:val="32"/>
          <w:szCs w:val="32"/>
        </w:rPr>
      </w:pP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a.zagorska@konkurskamien.pl</w:t>
      </w:r>
    </w:p>
    <w:p w14:paraId="6134CCCF" w14:textId="77777777" w:rsidR="003263FD" w:rsidRDefault="003263FD" w:rsidP="003263FD">
      <w:pPr>
        <w:pStyle w:val="Nagwek"/>
        <w:spacing w:before="120" w:line="200" w:lineRule="exact"/>
        <w:jc w:val="center"/>
        <w:rPr>
          <w:b/>
          <w:sz w:val="32"/>
          <w:szCs w:val="32"/>
        </w:rPr>
      </w:pPr>
    </w:p>
    <w:p w14:paraId="41A1FF89" w14:textId="77777777" w:rsidR="003263FD" w:rsidRDefault="003263FD" w:rsidP="003263FD">
      <w:pPr>
        <w:pStyle w:val="Nagwek"/>
        <w:spacing w:before="120" w:line="200" w:lineRule="exact"/>
        <w:jc w:val="center"/>
        <w:rPr>
          <w:b/>
          <w:sz w:val="32"/>
          <w:szCs w:val="32"/>
        </w:rPr>
      </w:pPr>
    </w:p>
    <w:p w14:paraId="7ED4F88B" w14:textId="77777777" w:rsidR="003263FD" w:rsidRDefault="003263FD" w:rsidP="009920DE">
      <w:pPr>
        <w:pStyle w:val="Nagwek"/>
        <w:spacing w:before="120" w:line="200" w:lineRule="exact"/>
        <w:jc w:val="right"/>
        <w:rPr>
          <w:b/>
          <w:sz w:val="32"/>
          <w:szCs w:val="32"/>
        </w:rPr>
      </w:pPr>
    </w:p>
    <w:p w14:paraId="1BB1E516" w14:textId="3C8A4410" w:rsidR="003263FD" w:rsidRPr="003263FD" w:rsidRDefault="003263FD" w:rsidP="009920DE">
      <w:pPr>
        <w:pStyle w:val="Nagwek"/>
        <w:spacing w:before="120" w:line="200" w:lineRule="exact"/>
        <w:jc w:val="right"/>
        <w:rPr>
          <w:b/>
          <w:color w:val="595959" w:themeColor="text1" w:themeTint="A6"/>
          <w:sz w:val="32"/>
          <w:szCs w:val="32"/>
        </w:rPr>
      </w:pPr>
      <w:r w:rsidRPr="003263FD">
        <w:rPr>
          <w:b/>
          <w:sz w:val="32"/>
          <w:szCs w:val="32"/>
        </w:rPr>
        <w:t xml:space="preserve">Konkurs na </w:t>
      </w:r>
      <w:r w:rsidR="005F6F87">
        <w:rPr>
          <w:b/>
          <w:sz w:val="32"/>
          <w:szCs w:val="32"/>
        </w:rPr>
        <w:t>f</w:t>
      </w:r>
      <w:r w:rsidRPr="003263FD">
        <w:rPr>
          <w:b/>
          <w:sz w:val="32"/>
          <w:szCs w:val="32"/>
        </w:rPr>
        <w:t>ormę upamiętnienia 700-lecia lokacji Kamienia</w:t>
      </w:r>
    </w:p>
    <w:p w14:paraId="1CA461DB" w14:textId="77F20B8C" w:rsidR="00A92183" w:rsidRDefault="00A92183" w:rsidP="009920DE">
      <w:pPr>
        <w:jc w:val="right"/>
        <w:rPr>
          <w:b/>
          <w:sz w:val="28"/>
        </w:rPr>
      </w:pPr>
    </w:p>
    <w:p w14:paraId="1AA0FD69" w14:textId="77777777" w:rsidR="009920DE" w:rsidRPr="003263FD" w:rsidRDefault="009920DE" w:rsidP="009920DE">
      <w:pPr>
        <w:pStyle w:val="Akapitzlist"/>
        <w:ind w:left="0"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Organizator: Towarzystwo P</w:t>
      </w:r>
      <w:r w:rsidRPr="003263FD">
        <w:rPr>
          <w:b/>
          <w:sz w:val="28"/>
          <w:szCs w:val="28"/>
        </w:rPr>
        <w:t>rzyjaciół Kamienia</w:t>
      </w:r>
    </w:p>
    <w:p w14:paraId="5F60AB85" w14:textId="77777777" w:rsidR="009920DE" w:rsidRDefault="009920DE" w:rsidP="009920DE">
      <w:pPr>
        <w:jc w:val="both"/>
        <w:rPr>
          <w:b/>
          <w:sz w:val="28"/>
        </w:rPr>
      </w:pPr>
    </w:p>
    <w:p w14:paraId="4351E009" w14:textId="77777777" w:rsidR="009920DE" w:rsidRDefault="009920DE" w:rsidP="009920DE">
      <w:pPr>
        <w:jc w:val="both"/>
        <w:rPr>
          <w:b/>
          <w:sz w:val="28"/>
        </w:rPr>
      </w:pPr>
    </w:p>
    <w:p w14:paraId="370C827A" w14:textId="77777777" w:rsidR="009920DE" w:rsidRDefault="009920DE" w:rsidP="009920DE">
      <w:pPr>
        <w:jc w:val="both"/>
        <w:rPr>
          <w:b/>
          <w:sz w:val="28"/>
        </w:rPr>
      </w:pPr>
    </w:p>
    <w:p w14:paraId="75F6478D" w14:textId="77777777" w:rsidR="009920DE" w:rsidRDefault="009920DE" w:rsidP="009920DE">
      <w:pPr>
        <w:jc w:val="both"/>
        <w:rPr>
          <w:b/>
          <w:sz w:val="28"/>
        </w:rPr>
      </w:pPr>
    </w:p>
    <w:p w14:paraId="0423E623" w14:textId="77777777" w:rsidR="009920DE" w:rsidRDefault="009920DE" w:rsidP="009920DE">
      <w:pPr>
        <w:jc w:val="both"/>
        <w:rPr>
          <w:b/>
          <w:sz w:val="28"/>
        </w:rPr>
      </w:pPr>
    </w:p>
    <w:p w14:paraId="4B34619D" w14:textId="77777777" w:rsidR="00D37AE4" w:rsidRDefault="00D37AE4" w:rsidP="009920DE">
      <w:pPr>
        <w:jc w:val="both"/>
        <w:rPr>
          <w:b/>
          <w:sz w:val="28"/>
        </w:rPr>
      </w:pPr>
    </w:p>
    <w:p w14:paraId="70406E35" w14:textId="77777777" w:rsidR="009920DE" w:rsidRDefault="009920DE" w:rsidP="009920DE">
      <w:pPr>
        <w:jc w:val="both"/>
        <w:rPr>
          <w:b/>
          <w:sz w:val="28"/>
        </w:rPr>
      </w:pPr>
    </w:p>
    <w:p w14:paraId="2D2655A1" w14:textId="23411E18" w:rsidR="009920DE" w:rsidRDefault="009920DE" w:rsidP="009920DE">
      <w:pPr>
        <w:spacing w:line="240" w:lineRule="auto"/>
        <w:jc w:val="both"/>
        <w:rPr>
          <w:rFonts w:cs="Arial"/>
        </w:rPr>
      </w:pPr>
      <w:r w:rsidRPr="00565ED9">
        <w:rPr>
          <w:rFonts w:cs="Arial"/>
        </w:rPr>
        <w:t>Celem konkursu jest obiekt upamiętniający 700-lecie lokacji wsi Kamień, założonej na</w:t>
      </w:r>
      <w:r w:rsidR="00DD757B">
        <w:rPr>
          <w:rFonts w:cs="Arial"/>
        </w:rPr>
        <w:t> </w:t>
      </w:r>
      <w:r w:rsidRPr="00565ED9">
        <w:rPr>
          <w:rFonts w:cs="Arial"/>
        </w:rPr>
        <w:t xml:space="preserve">prawie niemieckim w 1319 roku </w:t>
      </w:r>
      <w:r w:rsidR="009A5541">
        <w:rPr>
          <w:rFonts w:cstheme="minorHAnsi"/>
        </w:rPr>
        <w:t>‒</w:t>
      </w:r>
      <w:r w:rsidRPr="00565ED9">
        <w:rPr>
          <w:rFonts w:cs="Arial"/>
        </w:rPr>
        <w:t xml:space="preserve"> co po</w:t>
      </w:r>
      <w:r>
        <w:rPr>
          <w:rFonts w:cs="Arial"/>
        </w:rPr>
        <w:t xml:space="preserve">twierdza zachowany do dzisiaj </w:t>
      </w:r>
      <w:r w:rsidRPr="00565ED9">
        <w:rPr>
          <w:rFonts w:cs="Arial"/>
        </w:rPr>
        <w:t xml:space="preserve">akt. </w:t>
      </w:r>
    </w:p>
    <w:p w14:paraId="32AFD81B" w14:textId="00D03FD8" w:rsidR="009920DE" w:rsidRPr="00565ED9" w:rsidRDefault="009920DE" w:rsidP="009920DE">
      <w:pPr>
        <w:spacing w:line="240" w:lineRule="auto"/>
        <w:jc w:val="both"/>
        <w:rPr>
          <w:rFonts w:cs="Arial"/>
        </w:rPr>
      </w:pPr>
      <w:r w:rsidRPr="00565ED9">
        <w:rPr>
          <w:rFonts w:cs="Arial"/>
        </w:rPr>
        <w:t>Tak długa i udokumentowana</w:t>
      </w:r>
      <w:r w:rsidR="000B6C3A">
        <w:rPr>
          <w:rFonts w:cs="Arial"/>
        </w:rPr>
        <w:t xml:space="preserve"> </w:t>
      </w:r>
      <w:r w:rsidRPr="00565ED9">
        <w:rPr>
          <w:rFonts w:cs="Arial"/>
        </w:rPr>
        <w:t>historia napawa dumą wszystkie osoby związane z tą miejscowością i każe im patrzeć z nadzieją</w:t>
      </w:r>
      <w:r w:rsidR="009A5541">
        <w:rPr>
          <w:rFonts w:cs="Arial"/>
        </w:rPr>
        <w:t>, ale</w:t>
      </w:r>
      <w:r w:rsidRPr="00565ED9">
        <w:rPr>
          <w:rFonts w:cs="Arial"/>
        </w:rPr>
        <w:t xml:space="preserve"> i troską na zmiany zachodzące w jej charakterze</w:t>
      </w:r>
      <w:r>
        <w:rPr>
          <w:rFonts w:cs="Arial"/>
        </w:rPr>
        <w:t>.</w:t>
      </w:r>
      <w:r w:rsidRPr="00565ED9">
        <w:rPr>
          <w:rFonts w:cs="Arial"/>
        </w:rPr>
        <w:t xml:space="preserve"> Wieś bowiem znajduje się w szczególnym momencie zmian społecznych </w:t>
      </w:r>
      <w:r w:rsidR="00C824CF">
        <w:rPr>
          <w:rFonts w:cstheme="minorHAnsi"/>
        </w:rPr>
        <w:t>‒</w:t>
      </w:r>
      <w:r w:rsidRPr="00565ED9">
        <w:rPr>
          <w:rFonts w:cs="Arial"/>
        </w:rPr>
        <w:t xml:space="preserve"> </w:t>
      </w:r>
      <w:r w:rsidR="009A5541">
        <w:rPr>
          <w:rFonts w:cs="Arial"/>
        </w:rPr>
        <w:t xml:space="preserve">dokonało się </w:t>
      </w:r>
      <w:r w:rsidRPr="00565ED9">
        <w:rPr>
          <w:rFonts w:cs="Arial"/>
        </w:rPr>
        <w:t>prawie całkowite odejście od pracy na roli jako źródła utrzymania na rzecz innych aktywności wynikających</w:t>
      </w:r>
      <w:r w:rsidR="009A5541">
        <w:rPr>
          <w:rFonts w:cs="Arial"/>
        </w:rPr>
        <w:t xml:space="preserve"> z</w:t>
      </w:r>
      <w:r w:rsidRPr="00565ED9">
        <w:rPr>
          <w:rFonts w:cs="Arial"/>
        </w:rPr>
        <w:t xml:space="preserve"> bliskiego sąsiedztwa dużych miejskich ośrodków Śląska i</w:t>
      </w:r>
      <w:r w:rsidR="00DD757B">
        <w:rPr>
          <w:rFonts w:cs="Arial"/>
        </w:rPr>
        <w:t> </w:t>
      </w:r>
      <w:r w:rsidRPr="00565ED9">
        <w:rPr>
          <w:rFonts w:cs="Arial"/>
        </w:rPr>
        <w:t>przede wszystkim Krakowa. Skutkuje to zmianą standardów i sposobów życia</w:t>
      </w:r>
      <w:r>
        <w:rPr>
          <w:rFonts w:cs="Arial"/>
        </w:rPr>
        <w:t xml:space="preserve">, </w:t>
      </w:r>
      <w:r w:rsidRPr="00565ED9">
        <w:rPr>
          <w:rFonts w:cs="Arial"/>
        </w:rPr>
        <w:t>co pociąga za sobą zmiany przestrzenne – konieczne</w:t>
      </w:r>
      <w:r w:rsidR="009A5541">
        <w:rPr>
          <w:rFonts w:cs="Arial"/>
        </w:rPr>
        <w:t>,</w:t>
      </w:r>
      <w:r w:rsidRPr="00565ED9">
        <w:rPr>
          <w:rFonts w:cs="Arial"/>
        </w:rPr>
        <w:t xml:space="preserve"> lecz niebezpieczne, </w:t>
      </w:r>
      <w:r>
        <w:rPr>
          <w:rFonts w:cs="Arial"/>
        </w:rPr>
        <w:t xml:space="preserve">co jest </w:t>
      </w:r>
      <w:r w:rsidRPr="00565ED9">
        <w:rPr>
          <w:rFonts w:cs="Arial"/>
        </w:rPr>
        <w:t>dotkliwie widoczne w</w:t>
      </w:r>
      <w:r w:rsidR="00DD757B">
        <w:rPr>
          <w:rFonts w:cs="Arial"/>
        </w:rPr>
        <w:t> </w:t>
      </w:r>
      <w:r w:rsidRPr="00565ED9">
        <w:rPr>
          <w:rFonts w:cs="Arial"/>
        </w:rPr>
        <w:t>niedalekim sąsiedztwie</w:t>
      </w:r>
      <w:r>
        <w:rPr>
          <w:rFonts w:cs="Arial"/>
        </w:rPr>
        <w:t xml:space="preserve"> </w:t>
      </w:r>
      <w:r w:rsidR="00816924">
        <w:rPr>
          <w:rFonts w:cs="Arial"/>
        </w:rPr>
        <w:t>–</w:t>
      </w:r>
      <w:r>
        <w:rPr>
          <w:rFonts w:cs="Arial"/>
        </w:rPr>
        <w:t xml:space="preserve"> </w:t>
      </w:r>
      <w:r w:rsidRPr="00565ED9">
        <w:rPr>
          <w:rFonts w:cs="Arial"/>
        </w:rPr>
        <w:t>spauperyzowane</w:t>
      </w:r>
      <w:r w:rsidR="000B6C3A">
        <w:rPr>
          <w:rFonts w:cs="Arial"/>
        </w:rPr>
        <w:t>,</w:t>
      </w:r>
      <w:r w:rsidRPr="00565ED9">
        <w:rPr>
          <w:rFonts w:cs="Arial"/>
        </w:rPr>
        <w:t xml:space="preserve"> na poły podmiejskie</w:t>
      </w:r>
      <w:r>
        <w:rPr>
          <w:rFonts w:cs="Arial"/>
        </w:rPr>
        <w:t xml:space="preserve"> tereny</w:t>
      </w:r>
      <w:r w:rsidR="000B6C3A">
        <w:rPr>
          <w:rFonts w:cs="Arial"/>
        </w:rPr>
        <w:t>,</w:t>
      </w:r>
      <w:r>
        <w:rPr>
          <w:rFonts w:cs="Arial"/>
        </w:rPr>
        <w:t xml:space="preserve"> ulegające dewastacji</w:t>
      </w:r>
      <w:r w:rsidRPr="00565ED9">
        <w:rPr>
          <w:rFonts w:cs="Arial"/>
        </w:rPr>
        <w:t xml:space="preserve"> poprzez przeskalowaną ch</w:t>
      </w:r>
      <w:r>
        <w:rPr>
          <w:rFonts w:cs="Arial"/>
        </w:rPr>
        <w:t xml:space="preserve">aotyczną zabudowę, </w:t>
      </w:r>
      <w:r w:rsidRPr="00565ED9">
        <w:rPr>
          <w:rFonts w:cs="Arial"/>
        </w:rPr>
        <w:t xml:space="preserve">składowiska </w:t>
      </w:r>
      <w:r>
        <w:rPr>
          <w:rFonts w:cs="Arial"/>
        </w:rPr>
        <w:t>i</w:t>
      </w:r>
      <w:r w:rsidRPr="00565ED9">
        <w:rPr>
          <w:rFonts w:cs="Arial"/>
        </w:rPr>
        <w:t xml:space="preserve"> wysypiska powstające na niezabudowanych kiedyś terenach. </w:t>
      </w:r>
    </w:p>
    <w:p w14:paraId="1F025CC0" w14:textId="292179B4" w:rsidR="009920DE" w:rsidRDefault="009920DE" w:rsidP="009920DE">
      <w:pPr>
        <w:spacing w:line="240" w:lineRule="auto"/>
        <w:jc w:val="both"/>
        <w:rPr>
          <w:rFonts w:cs="Arial"/>
        </w:rPr>
      </w:pPr>
      <w:r w:rsidRPr="00565ED9">
        <w:rPr>
          <w:rFonts w:cs="Arial"/>
        </w:rPr>
        <w:t>Na szczęście mieszkańcy wsi, w większości ciągle związani z nią od wielu pokoleń, świadomi są piękna historycznych założeń przestrzennych będących w specjalnych relacjach z</w:t>
      </w:r>
      <w:r w:rsidR="00DD757B">
        <w:rPr>
          <w:rFonts w:cs="Arial"/>
        </w:rPr>
        <w:t> </w:t>
      </w:r>
      <w:r w:rsidRPr="00565ED9">
        <w:rPr>
          <w:rFonts w:cs="Arial"/>
        </w:rPr>
        <w:t>otaczającym krajobrazem</w:t>
      </w:r>
      <w:r w:rsidR="009A5541">
        <w:rPr>
          <w:rFonts w:cs="Arial"/>
        </w:rPr>
        <w:t xml:space="preserve"> i</w:t>
      </w:r>
      <w:r w:rsidRPr="00565ED9">
        <w:rPr>
          <w:rFonts w:cs="Arial"/>
        </w:rPr>
        <w:t xml:space="preserve"> nie chcą go utracić, potrzebują jednak nowego pomysłu na</w:t>
      </w:r>
      <w:r w:rsidR="00DD757B">
        <w:rPr>
          <w:rFonts w:cs="Arial"/>
        </w:rPr>
        <w:t> </w:t>
      </w:r>
      <w:r w:rsidRPr="00565ED9">
        <w:rPr>
          <w:rFonts w:cs="Arial"/>
        </w:rPr>
        <w:t xml:space="preserve">zabudowę </w:t>
      </w:r>
      <w:r w:rsidR="00C824CF">
        <w:rPr>
          <w:rFonts w:cs="Arial"/>
        </w:rPr>
        <w:t>zgodną z</w:t>
      </w:r>
      <w:r w:rsidR="00C824CF" w:rsidRPr="00565ED9">
        <w:rPr>
          <w:rFonts w:cs="Arial"/>
        </w:rPr>
        <w:t xml:space="preserve"> </w:t>
      </w:r>
      <w:r w:rsidRPr="00565ED9">
        <w:rPr>
          <w:rFonts w:cs="Arial"/>
        </w:rPr>
        <w:t>obecn</w:t>
      </w:r>
      <w:r w:rsidR="00C824CF">
        <w:rPr>
          <w:rFonts w:cs="Arial"/>
        </w:rPr>
        <w:t>ym</w:t>
      </w:r>
      <w:r w:rsidRPr="00565ED9">
        <w:rPr>
          <w:rFonts w:cs="Arial"/>
        </w:rPr>
        <w:t xml:space="preserve"> model</w:t>
      </w:r>
      <w:r w:rsidR="00C824CF">
        <w:rPr>
          <w:rFonts w:cs="Arial"/>
        </w:rPr>
        <w:t>em</w:t>
      </w:r>
      <w:r w:rsidRPr="00565ED9">
        <w:rPr>
          <w:rFonts w:cs="Arial"/>
        </w:rPr>
        <w:t xml:space="preserve"> życia. Jakie powinny być ramy życia odpowiadające współczesn</w:t>
      </w:r>
      <w:r w:rsidR="00C824CF">
        <w:rPr>
          <w:rFonts w:cs="Arial"/>
        </w:rPr>
        <w:t>ym</w:t>
      </w:r>
      <w:r w:rsidRPr="00565ED9">
        <w:rPr>
          <w:rFonts w:cs="Arial"/>
        </w:rPr>
        <w:t xml:space="preserve"> potrzeb</w:t>
      </w:r>
      <w:r w:rsidR="00C824CF">
        <w:rPr>
          <w:rFonts w:cs="Arial"/>
        </w:rPr>
        <w:t>om?</w:t>
      </w:r>
      <w:r w:rsidR="00C824CF" w:rsidRPr="00565ED9">
        <w:rPr>
          <w:rFonts w:cs="Arial"/>
        </w:rPr>
        <w:t xml:space="preserve"> </w:t>
      </w:r>
      <w:r w:rsidR="00C824CF">
        <w:rPr>
          <w:rFonts w:cs="Arial"/>
        </w:rPr>
        <w:t>P</w:t>
      </w:r>
      <w:r>
        <w:rPr>
          <w:rFonts w:cs="Arial"/>
        </w:rPr>
        <w:t>ełna odpowiedź na to pytanie w postaci planu i</w:t>
      </w:r>
      <w:r w:rsidR="00DD757B">
        <w:rPr>
          <w:rFonts w:cs="Arial"/>
        </w:rPr>
        <w:t> </w:t>
      </w:r>
      <w:r>
        <w:rPr>
          <w:rFonts w:cs="Arial"/>
        </w:rPr>
        <w:t>jego przestrzennego modelu przerasta ramy tego konkursu</w:t>
      </w:r>
      <w:r w:rsidRPr="00565ED9">
        <w:rPr>
          <w:rFonts w:cs="Arial"/>
        </w:rPr>
        <w:t>, ale organizatorzy oczekują i</w:t>
      </w:r>
      <w:r w:rsidR="00DD757B">
        <w:rPr>
          <w:rFonts w:cs="Arial"/>
        </w:rPr>
        <w:t> </w:t>
      </w:r>
      <w:r w:rsidRPr="00565ED9">
        <w:rPr>
          <w:rFonts w:cs="Arial"/>
        </w:rPr>
        <w:t xml:space="preserve">głęboko wierzą, że uczestnicy </w:t>
      </w:r>
      <w:r>
        <w:rPr>
          <w:rFonts w:cs="Arial"/>
        </w:rPr>
        <w:t>przedstawią kompozycję zabudowy porządkując</w:t>
      </w:r>
      <w:r w:rsidR="00816924">
        <w:rPr>
          <w:rFonts w:cs="Arial"/>
        </w:rPr>
        <w:t>ą</w:t>
      </w:r>
      <w:r>
        <w:rPr>
          <w:rFonts w:cs="Arial"/>
        </w:rPr>
        <w:t xml:space="preserve"> stan istniejący, </w:t>
      </w:r>
      <w:r w:rsidRPr="00565ED9">
        <w:rPr>
          <w:rFonts w:cs="Arial"/>
        </w:rPr>
        <w:t>szanującą jej mieszkańców, historię i środowisko naturalne, a obiekt upamiętniający lok</w:t>
      </w:r>
      <w:r>
        <w:rPr>
          <w:rFonts w:cs="Arial"/>
        </w:rPr>
        <w:t>a</w:t>
      </w:r>
      <w:r w:rsidRPr="00565ED9">
        <w:rPr>
          <w:rFonts w:cs="Arial"/>
        </w:rPr>
        <w:t xml:space="preserve">cję będzie do </w:t>
      </w:r>
      <w:r w:rsidR="000B6C3A">
        <w:rPr>
          <w:rFonts w:cs="Arial"/>
        </w:rPr>
        <w:t xml:space="preserve">tej kompozycji </w:t>
      </w:r>
      <w:r w:rsidRPr="00565ED9">
        <w:rPr>
          <w:rFonts w:cs="Arial"/>
        </w:rPr>
        <w:t>należał.</w:t>
      </w:r>
    </w:p>
    <w:p w14:paraId="14F678CC" w14:textId="77777777" w:rsidR="009920DE" w:rsidRDefault="009920DE" w:rsidP="009920DE">
      <w:pPr>
        <w:spacing w:line="240" w:lineRule="auto"/>
        <w:jc w:val="both"/>
        <w:rPr>
          <w:rFonts w:cs="Arial"/>
        </w:rPr>
      </w:pPr>
    </w:p>
    <w:p w14:paraId="2783787D" w14:textId="77777777" w:rsidR="003263FD" w:rsidRDefault="003263FD" w:rsidP="009920DE">
      <w:pPr>
        <w:pStyle w:val="Akapitzlist"/>
        <w:ind w:left="0" w:firstLine="426"/>
        <w:jc w:val="both"/>
        <w:rPr>
          <w:szCs w:val="24"/>
        </w:rPr>
      </w:pPr>
    </w:p>
    <w:p w14:paraId="63BACD12" w14:textId="113D8793" w:rsidR="00DD5D63" w:rsidRDefault="00FB18F3" w:rsidP="009920DE">
      <w:pPr>
        <w:pStyle w:val="Akapitzlist"/>
        <w:ind w:left="0" w:firstLine="426"/>
        <w:jc w:val="right"/>
        <w:sectPr w:rsidR="00DD5D63" w:rsidSect="003F4F67">
          <w:headerReference w:type="default" r:id="rId8"/>
          <w:footerReference w:type="default" r:id="rId9"/>
          <w:headerReference w:type="first" r:id="rId10"/>
          <w:pgSz w:w="11906" w:h="16838" w:code="9"/>
          <w:pgMar w:top="1532" w:right="1701" w:bottom="1701" w:left="1985" w:header="567" w:footer="567" w:gutter="0"/>
          <w:cols w:space="708"/>
          <w:titlePg/>
          <w:docGrid w:linePitch="360"/>
        </w:sectPr>
      </w:pPr>
      <w:r w:rsidRPr="00FB18F3">
        <w:rPr>
          <w:szCs w:val="24"/>
        </w:rPr>
        <w:t xml:space="preserve">Kurator Konkursu arch. </w:t>
      </w:r>
      <w:r w:rsidR="007E5A9C">
        <w:rPr>
          <w:szCs w:val="24"/>
        </w:rPr>
        <w:t xml:space="preserve">Kazimierz </w:t>
      </w:r>
      <w:proofErr w:type="spellStart"/>
      <w:r w:rsidR="007E5A9C">
        <w:rPr>
          <w:szCs w:val="24"/>
        </w:rPr>
        <w:t>Łatak</w:t>
      </w:r>
      <w:proofErr w:type="spellEnd"/>
    </w:p>
    <w:p w14:paraId="61992B23" w14:textId="77777777" w:rsidR="00A5692F" w:rsidRDefault="00A5692F" w:rsidP="00A5692F">
      <w:pPr>
        <w:pStyle w:val="Nagwek1"/>
        <w:numPr>
          <w:ilvl w:val="0"/>
          <w:numId w:val="3"/>
        </w:numPr>
      </w:pPr>
      <w:r>
        <w:lastRenderedPageBreak/>
        <w:br/>
        <w:t>INFORMACJE OGÓLNE</w:t>
      </w:r>
    </w:p>
    <w:p w14:paraId="4C18B84E" w14:textId="3F5A0806" w:rsidR="00A5692F" w:rsidRPr="00C20482" w:rsidRDefault="00686F09" w:rsidP="00A5692F">
      <w:pPr>
        <w:pStyle w:val="Nagwek2"/>
        <w:numPr>
          <w:ilvl w:val="1"/>
          <w:numId w:val="18"/>
        </w:numPr>
        <w:jc w:val="center"/>
        <w:rPr>
          <w:i w:val="0"/>
        </w:rPr>
      </w:pPr>
      <w:r>
        <w:rPr>
          <w:i w:val="0"/>
        </w:rPr>
        <w:t>Organizator</w:t>
      </w:r>
      <w:r w:rsidR="00A5692F">
        <w:rPr>
          <w:i w:val="0"/>
        </w:rPr>
        <w:t xml:space="preserve"> konkursu</w:t>
      </w:r>
    </w:p>
    <w:p w14:paraId="24667542" w14:textId="77777777" w:rsidR="007343F3" w:rsidRPr="00DE0792" w:rsidRDefault="005F7A6B" w:rsidP="00A5692F">
      <w:pPr>
        <w:pStyle w:val="Akapitzlist"/>
        <w:numPr>
          <w:ilvl w:val="2"/>
          <w:numId w:val="3"/>
        </w:numPr>
        <w:jc w:val="both"/>
        <w:rPr>
          <w:b/>
        </w:rPr>
      </w:pPr>
      <w:r w:rsidRPr="00361CF6">
        <w:t xml:space="preserve">Organizatorem </w:t>
      </w:r>
      <w:r w:rsidR="00A5692F" w:rsidRPr="00361CF6">
        <w:t xml:space="preserve">konkursu </w:t>
      </w:r>
      <w:r w:rsidRPr="00361CF6">
        <w:t>jest</w:t>
      </w:r>
      <w:r w:rsidR="00A5692F" w:rsidRPr="00361CF6">
        <w:t>:</w:t>
      </w:r>
    </w:p>
    <w:p w14:paraId="6B6352F6" w14:textId="15C4E69D" w:rsidR="00A5692F" w:rsidRPr="00DE0792" w:rsidRDefault="005F7A6B" w:rsidP="00DE0792">
      <w:pPr>
        <w:pStyle w:val="Akapitzlist"/>
        <w:ind w:left="907" w:firstLine="0"/>
        <w:jc w:val="both"/>
        <w:rPr>
          <w:b/>
        </w:rPr>
      </w:pPr>
      <w:r w:rsidRPr="00DE0792">
        <w:rPr>
          <w:b/>
        </w:rPr>
        <w:t>Towarzystwo Przyjaci</w:t>
      </w:r>
      <w:r w:rsidR="00630E95" w:rsidRPr="00DE0792">
        <w:rPr>
          <w:b/>
        </w:rPr>
        <w:t>ó</w:t>
      </w:r>
      <w:r w:rsidRPr="00DE0792">
        <w:rPr>
          <w:b/>
        </w:rPr>
        <w:t>ł Kamienia</w:t>
      </w:r>
    </w:p>
    <w:p w14:paraId="2AA40AF6" w14:textId="48E17E16" w:rsidR="00361CF6" w:rsidRPr="00DE0792" w:rsidRDefault="00361CF6" w:rsidP="00DE0792">
      <w:pPr>
        <w:pStyle w:val="Akapitzlist"/>
        <w:ind w:left="907" w:firstLine="0"/>
        <w:jc w:val="both"/>
        <w:rPr>
          <w:b/>
        </w:rPr>
      </w:pPr>
      <w:r w:rsidRPr="00DE0792">
        <w:rPr>
          <w:b/>
        </w:rPr>
        <w:t>32-071 Kamień, ul</w:t>
      </w:r>
      <w:r w:rsidR="004C5367">
        <w:rPr>
          <w:b/>
        </w:rPr>
        <w:t>.</w:t>
      </w:r>
      <w:r w:rsidRPr="00DE0792">
        <w:rPr>
          <w:b/>
        </w:rPr>
        <w:t xml:space="preserve"> Piaski 2</w:t>
      </w:r>
    </w:p>
    <w:p w14:paraId="61045C6E" w14:textId="026C848E" w:rsidR="00A5692F" w:rsidRPr="00DE0792" w:rsidRDefault="00A5692F" w:rsidP="00A5692F">
      <w:pPr>
        <w:pStyle w:val="Akapitzlist"/>
        <w:numPr>
          <w:ilvl w:val="2"/>
          <w:numId w:val="3"/>
        </w:numPr>
      </w:pPr>
      <w:r w:rsidRPr="000472F9">
        <w:t xml:space="preserve">Osobą uprawnioną do kontaktów z uczestnikami konkursu jest sekretarz organizacyjny konkursu, </w:t>
      </w:r>
      <w:r w:rsidR="00A6090B" w:rsidRPr="000472F9">
        <w:t>dr</w:t>
      </w:r>
      <w:r w:rsidR="00C02DE0" w:rsidRPr="000472F9">
        <w:t xml:space="preserve"> Anna Zagórska </w:t>
      </w:r>
      <w:r w:rsidRPr="00DE0792">
        <w:t xml:space="preserve">e-mail: </w:t>
      </w:r>
      <w:r w:rsidR="00976113"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a.zagorska@konkurskamien.pl</w:t>
      </w:r>
    </w:p>
    <w:p w14:paraId="5A148652" w14:textId="77777777" w:rsidR="000B6C3A" w:rsidRDefault="000B6C3A" w:rsidP="000B6C3A">
      <w:pPr>
        <w:pStyle w:val="Akapitzlist"/>
        <w:numPr>
          <w:ilvl w:val="2"/>
          <w:numId w:val="3"/>
        </w:numPr>
      </w:pPr>
      <w:r w:rsidRPr="00816924">
        <w:t xml:space="preserve">Kuratorem konkursu jest arch. Kazimierz </w:t>
      </w:r>
      <w:proofErr w:type="spellStart"/>
      <w:r w:rsidRPr="00816924">
        <w:t>Łatak</w:t>
      </w:r>
      <w:proofErr w:type="spellEnd"/>
      <w:r w:rsidRPr="00816924">
        <w:t>.</w:t>
      </w:r>
    </w:p>
    <w:p w14:paraId="765FF3AF" w14:textId="77777777" w:rsidR="000B6C3A" w:rsidRPr="00CB5C65" w:rsidRDefault="000B6C3A" w:rsidP="00CB5C65">
      <w:pPr>
        <w:pStyle w:val="Akapitzlist"/>
        <w:ind w:left="907" w:firstLine="0"/>
        <w:rPr>
          <w:highlight w:val="yellow"/>
        </w:rPr>
      </w:pPr>
    </w:p>
    <w:p w14:paraId="030491D5" w14:textId="77777777" w:rsidR="00A5692F" w:rsidRPr="00C20482" w:rsidRDefault="00A5692F" w:rsidP="00A5692F">
      <w:pPr>
        <w:pStyle w:val="Nagwek2"/>
        <w:numPr>
          <w:ilvl w:val="1"/>
          <w:numId w:val="18"/>
        </w:numPr>
        <w:jc w:val="center"/>
        <w:rPr>
          <w:i w:val="0"/>
        </w:rPr>
      </w:pPr>
      <w:r w:rsidRPr="00C20482">
        <w:rPr>
          <w:i w:val="0"/>
        </w:rPr>
        <w:t>Sposób porozumiewa</w:t>
      </w:r>
      <w:r>
        <w:rPr>
          <w:i w:val="0"/>
        </w:rPr>
        <w:t>nia się z uczestnikami. Pytania do regulaminu</w:t>
      </w:r>
    </w:p>
    <w:p w14:paraId="7F4E26D8" w14:textId="5B14AC57" w:rsidR="00DD757B" w:rsidRPr="00DE0792" w:rsidRDefault="00DD757B" w:rsidP="00DD757B">
      <w:pPr>
        <w:pStyle w:val="Akapitzlist"/>
        <w:numPr>
          <w:ilvl w:val="2"/>
          <w:numId w:val="18"/>
        </w:numPr>
      </w:pPr>
      <w:r w:rsidRPr="000472F9">
        <w:t>Wszelką korespondencję związaną z konkursem należy kierować na adres</w:t>
      </w:r>
      <w:r w:rsidRPr="000472F9">
        <w:rPr>
          <w:b/>
        </w:rPr>
        <w:t xml:space="preserve"> </w:t>
      </w:r>
      <w:r w:rsidRPr="000472F9">
        <w:t xml:space="preserve">e-mail: </w:t>
      </w:r>
      <w:r w:rsidR="00976113"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a.zagorska@konkurskamien.pl</w:t>
      </w:r>
    </w:p>
    <w:p w14:paraId="7435221A" w14:textId="77777777" w:rsidR="00DD757B" w:rsidRPr="00C20482" w:rsidRDefault="00DD757B" w:rsidP="00DD757B">
      <w:pPr>
        <w:pStyle w:val="Akapitzlist"/>
        <w:ind w:left="907" w:firstLine="0"/>
        <w:jc w:val="both"/>
      </w:pPr>
      <w:r w:rsidRPr="008E1501">
        <w:t xml:space="preserve"> W</w:t>
      </w:r>
      <w:r w:rsidRPr="008E1501">
        <w:rPr>
          <w:b/>
        </w:rPr>
        <w:t xml:space="preserve"> </w:t>
      </w:r>
      <w:r w:rsidRPr="008E1501">
        <w:t>tytule wiadomości e-mail należy</w:t>
      </w:r>
      <w:r>
        <w:t xml:space="preserve"> zamieścić oznaczenie </w:t>
      </w:r>
      <w:r>
        <w:rPr>
          <w:b/>
          <w:i/>
        </w:rPr>
        <w:t>Konkurs Kamień</w:t>
      </w:r>
    </w:p>
    <w:p w14:paraId="757A9F86" w14:textId="77777777" w:rsidR="00A5692F" w:rsidRDefault="00A5692F" w:rsidP="00A5692F">
      <w:pPr>
        <w:pStyle w:val="Akapitzlist"/>
        <w:numPr>
          <w:ilvl w:val="2"/>
          <w:numId w:val="18"/>
        </w:numPr>
        <w:jc w:val="both"/>
      </w:pPr>
      <w:r>
        <w:t>Wszelkie informacje dotyczące konkursu, w tym:</w:t>
      </w:r>
    </w:p>
    <w:p w14:paraId="7C46C17A" w14:textId="77777777" w:rsidR="00A5692F" w:rsidRDefault="00A5692F" w:rsidP="00A5692F">
      <w:pPr>
        <w:pStyle w:val="Akapitzlist"/>
        <w:numPr>
          <w:ilvl w:val="0"/>
          <w:numId w:val="22"/>
        </w:numPr>
        <w:jc w:val="both"/>
      </w:pPr>
      <w:r>
        <w:t>regulamin wraz z załącznikami oraz ewentualne zmiany tych dokumentów,</w:t>
      </w:r>
    </w:p>
    <w:p w14:paraId="41795171" w14:textId="38A0BA62" w:rsidR="00A5692F" w:rsidRDefault="00816924" w:rsidP="00A5692F">
      <w:pPr>
        <w:pStyle w:val="Akapitzlist"/>
        <w:numPr>
          <w:ilvl w:val="0"/>
          <w:numId w:val="22"/>
        </w:numPr>
        <w:jc w:val="both"/>
      </w:pPr>
      <w:r>
        <w:t xml:space="preserve">harmonogram </w:t>
      </w:r>
      <w:r w:rsidR="00A5692F">
        <w:t>konkur</w:t>
      </w:r>
      <w:r w:rsidR="00630E95">
        <w:t>su</w:t>
      </w:r>
      <w:r>
        <w:t xml:space="preserve"> oraz ewentualne zmiany terminów</w:t>
      </w:r>
      <w:r w:rsidR="009A5541">
        <w:t>,</w:t>
      </w:r>
    </w:p>
    <w:p w14:paraId="66363A15" w14:textId="127F3E66" w:rsidR="00A5692F" w:rsidRDefault="00A5692F" w:rsidP="00A5692F">
      <w:pPr>
        <w:pStyle w:val="Akapitzlist"/>
        <w:numPr>
          <w:ilvl w:val="0"/>
          <w:numId w:val="22"/>
        </w:numPr>
        <w:jc w:val="both"/>
      </w:pPr>
      <w:r>
        <w:t xml:space="preserve">pytania uczestników </w:t>
      </w:r>
      <w:r w:rsidR="001D3B69">
        <w:t>dotyczące regulaminu i</w:t>
      </w:r>
      <w:r w:rsidR="00DD5D63">
        <w:t xml:space="preserve"> odpowiedzi</w:t>
      </w:r>
      <w:r>
        <w:t>,</w:t>
      </w:r>
    </w:p>
    <w:p w14:paraId="495F3642" w14:textId="35ED1829" w:rsidR="00A5692F" w:rsidRDefault="00A5692F" w:rsidP="00A5692F">
      <w:pPr>
        <w:pStyle w:val="Akapitzlist"/>
        <w:numPr>
          <w:ilvl w:val="0"/>
          <w:numId w:val="22"/>
        </w:numPr>
        <w:jc w:val="both"/>
      </w:pPr>
      <w:r>
        <w:t>inne dodatkowe informacje</w:t>
      </w:r>
    </w:p>
    <w:p w14:paraId="64B15AC4" w14:textId="77777777" w:rsidR="00A5692F" w:rsidRDefault="00A5692F" w:rsidP="00A5692F">
      <w:pPr>
        <w:pStyle w:val="Akapitzlist"/>
        <w:ind w:left="907" w:firstLine="0"/>
        <w:jc w:val="both"/>
      </w:pPr>
      <w:r>
        <w:t>publikowane będą na:</w:t>
      </w:r>
    </w:p>
    <w:p w14:paraId="02F3F46A" w14:textId="17CBE54E" w:rsidR="00A5692F" w:rsidRPr="00F54485" w:rsidRDefault="00A5692F" w:rsidP="00A5692F">
      <w:pPr>
        <w:pStyle w:val="Akapitzlist"/>
        <w:numPr>
          <w:ilvl w:val="0"/>
          <w:numId w:val="22"/>
        </w:numPr>
        <w:jc w:val="both"/>
      </w:pPr>
      <w:r w:rsidRPr="00F54485">
        <w:t xml:space="preserve">stronie internetowej konkursu: </w:t>
      </w:r>
      <w:r w:rsidRPr="00F54485">
        <w:rPr>
          <w:b/>
        </w:rPr>
        <w:t>www.</w:t>
      </w:r>
      <w:r w:rsidR="00630E95">
        <w:rPr>
          <w:b/>
        </w:rPr>
        <w:t>konkurskamien</w:t>
      </w:r>
      <w:r w:rsidRPr="00F54485">
        <w:rPr>
          <w:b/>
        </w:rPr>
        <w:t>.pl</w:t>
      </w:r>
      <w:r w:rsidRPr="00F54485">
        <w:t>;</w:t>
      </w:r>
    </w:p>
    <w:p w14:paraId="2875EBD9" w14:textId="77777777" w:rsidR="00A5692F" w:rsidRDefault="00A5692F" w:rsidP="00A5692F">
      <w:pPr>
        <w:pStyle w:val="Akapitzlist"/>
        <w:numPr>
          <w:ilvl w:val="2"/>
          <w:numId w:val="18"/>
        </w:numPr>
        <w:jc w:val="both"/>
      </w:pPr>
      <w:r>
        <w:t>O</w:t>
      </w:r>
      <w:r w:rsidRPr="0047365C">
        <w:t>rganizator</w:t>
      </w:r>
      <w:r>
        <w:t xml:space="preserve"> może też –</w:t>
      </w:r>
      <w:r w:rsidRPr="0047365C">
        <w:t xml:space="preserve"> </w:t>
      </w:r>
      <w:r>
        <w:t>w razie potrzeby – przekazywać</w:t>
      </w:r>
      <w:r w:rsidRPr="0047365C">
        <w:t xml:space="preserve"> informacje pocztą elektroniczną.</w:t>
      </w:r>
    </w:p>
    <w:p w14:paraId="4EE5AB2A" w14:textId="27F86E14" w:rsidR="00A5692F" w:rsidRDefault="00A5692F" w:rsidP="00A5692F">
      <w:pPr>
        <w:pStyle w:val="Akapitzlist"/>
        <w:numPr>
          <w:ilvl w:val="2"/>
          <w:numId w:val="18"/>
        </w:numPr>
        <w:jc w:val="both"/>
      </w:pPr>
      <w:r>
        <w:t>Uczestnicy mogą wysyłać pytania dotyczące</w:t>
      </w:r>
      <w:r w:rsidRPr="00C6729C">
        <w:t xml:space="preserve"> </w:t>
      </w:r>
      <w:r>
        <w:t>r</w:t>
      </w:r>
      <w:r w:rsidRPr="00C6729C">
        <w:t>egulaminu</w:t>
      </w:r>
      <w:r w:rsidRPr="00AB6BBE">
        <w:t xml:space="preserve"> </w:t>
      </w:r>
      <w:r w:rsidRPr="00C6729C">
        <w:t>konkursu</w:t>
      </w:r>
      <w:r>
        <w:t xml:space="preserve"> pocztą elektroniczną </w:t>
      </w:r>
      <w:r w:rsidRPr="00C6729C">
        <w:t>na adres</w:t>
      </w:r>
      <w:r>
        <w:t xml:space="preserve"> wymieniony w pkt. 1.</w:t>
      </w:r>
      <w:r w:rsidR="00DD757B">
        <w:t>2</w:t>
      </w:r>
      <w:r>
        <w:t>.</w:t>
      </w:r>
      <w:r w:rsidR="00DD757B">
        <w:t>1</w:t>
      </w:r>
      <w:r>
        <w:t>. Organizator nie będzie ujawniał źródeł pytań.</w:t>
      </w:r>
    </w:p>
    <w:p w14:paraId="5BE44119" w14:textId="6146BF65" w:rsidR="00A5692F" w:rsidRDefault="00A5692F" w:rsidP="00A5692F">
      <w:pPr>
        <w:pStyle w:val="Akapitzlist"/>
        <w:numPr>
          <w:ilvl w:val="2"/>
          <w:numId w:val="18"/>
        </w:numPr>
        <w:jc w:val="both"/>
      </w:pPr>
      <w:r>
        <w:t>Odpowiedzi na pytania publikowane będą na stronie internetowej konkursu i będą wiążące dla wszystkich uczestników</w:t>
      </w:r>
      <w:r w:rsidR="00C824CF">
        <w:t>.</w:t>
      </w:r>
    </w:p>
    <w:p w14:paraId="5EA249ED" w14:textId="441606B1" w:rsidR="00A5692F" w:rsidRDefault="006114AD" w:rsidP="00A5692F">
      <w:pPr>
        <w:pStyle w:val="Akapitzlist"/>
        <w:numPr>
          <w:ilvl w:val="2"/>
          <w:numId w:val="18"/>
        </w:numPr>
        <w:jc w:val="both"/>
      </w:pPr>
      <w:r>
        <w:t xml:space="preserve">Organizator przewiduje odpowiedzi na pytania Uczestników konkursu w trybie ciągłym. Pytania można zadawać do 7 dni przed terminem oddania projektów. </w:t>
      </w:r>
      <w:r w:rsidR="00A5692F">
        <w:t>W przypadku gdy pytanie wpłynie po upływie ww. terminu lub jego treść w sensie merytorycznym będzie zgodna z pytaniami</w:t>
      </w:r>
      <w:r w:rsidR="00C824CF">
        <w:t>,</w:t>
      </w:r>
      <w:r w:rsidR="00A5692F">
        <w:t xml:space="preserve"> na które wcześniej udzielono odpowiedzi, organizator może udzielić wyjaśnień albo pozostawić takie pytanie bez rozpatrzenia.</w:t>
      </w:r>
    </w:p>
    <w:p w14:paraId="12FAEDE1" w14:textId="77777777" w:rsidR="00A5692F" w:rsidRDefault="00A5692F" w:rsidP="00A5692F">
      <w:pPr>
        <w:pStyle w:val="Akapitzlist"/>
        <w:numPr>
          <w:ilvl w:val="2"/>
          <w:numId w:val="18"/>
        </w:numPr>
        <w:jc w:val="both"/>
      </w:pPr>
      <w:r>
        <w:t>Pytania i odpowiedzi przekazane / udzielone ustnie lub telefonicznie są nieważne.</w:t>
      </w:r>
    </w:p>
    <w:p w14:paraId="3F848FFA" w14:textId="078E2817" w:rsidR="00A5692F" w:rsidRDefault="00A5692F" w:rsidP="00A5692F">
      <w:pPr>
        <w:pStyle w:val="Akapitzlist"/>
        <w:numPr>
          <w:ilvl w:val="2"/>
          <w:numId w:val="18"/>
        </w:numPr>
        <w:jc w:val="both"/>
      </w:pPr>
      <w:r>
        <w:t>Wszelkie informacje,  odpowiedzi na pytania, materiały konkursowe i inna korespondencja elektroniczna z uczestnikami konkursu będą wysyłane wyłącznie z adresu e-mail wskazanego w pkt. 1.</w:t>
      </w:r>
      <w:r w:rsidR="00DD757B">
        <w:t>2</w:t>
      </w:r>
      <w:r>
        <w:t>.</w:t>
      </w:r>
      <w:r w:rsidR="00DD757B">
        <w:t>1</w:t>
      </w:r>
      <w:r>
        <w:t>., pod rygorem nieważności.</w:t>
      </w:r>
    </w:p>
    <w:p w14:paraId="5B944F59" w14:textId="77777777" w:rsidR="00A5692F" w:rsidRPr="00C20482" w:rsidRDefault="00A5692F" w:rsidP="00A5692F">
      <w:pPr>
        <w:pStyle w:val="Nagwek2"/>
        <w:numPr>
          <w:ilvl w:val="1"/>
          <w:numId w:val="18"/>
        </w:numPr>
        <w:jc w:val="center"/>
        <w:rPr>
          <w:i w:val="0"/>
        </w:rPr>
      </w:pPr>
      <w:r w:rsidRPr="00C20482">
        <w:rPr>
          <w:i w:val="0"/>
        </w:rPr>
        <w:t>Forma konkursu</w:t>
      </w:r>
    </w:p>
    <w:p w14:paraId="779252C7" w14:textId="63C4AF9D" w:rsidR="00094099" w:rsidRDefault="00094099" w:rsidP="00DD5D63">
      <w:pPr>
        <w:pStyle w:val="Akapitzlist"/>
        <w:numPr>
          <w:ilvl w:val="2"/>
          <w:numId w:val="18"/>
        </w:numPr>
        <w:jc w:val="both"/>
      </w:pPr>
      <w:r>
        <w:t>Tematem konkursu jest</w:t>
      </w:r>
      <w:r w:rsidR="00630E95">
        <w:t xml:space="preserve"> </w:t>
      </w:r>
      <w:r w:rsidR="00C02DE0">
        <w:t>forma upamiętniająca</w:t>
      </w:r>
      <w:r w:rsidR="00630E95">
        <w:t xml:space="preserve"> 700</w:t>
      </w:r>
      <w:r w:rsidR="007E5A9C">
        <w:t>-</w:t>
      </w:r>
      <w:r w:rsidR="00630E95">
        <w:t xml:space="preserve">lecie lokacji </w:t>
      </w:r>
      <w:r w:rsidR="00C02DE0">
        <w:t>Kamienia</w:t>
      </w:r>
      <w:r w:rsidR="00816924">
        <w:t xml:space="preserve"> (gmina Czernichów, województwo </w:t>
      </w:r>
      <w:r w:rsidR="009A5541">
        <w:t>m</w:t>
      </w:r>
      <w:r w:rsidR="00816924">
        <w:t>ałopolskie)</w:t>
      </w:r>
      <w:r w:rsidR="00C02DE0">
        <w:t xml:space="preserve">, </w:t>
      </w:r>
      <w:r w:rsidR="007E5A9C">
        <w:t>stanowiąca</w:t>
      </w:r>
      <w:r w:rsidR="00630E95">
        <w:t xml:space="preserve"> </w:t>
      </w:r>
      <w:r w:rsidR="007E5A9C">
        <w:t>element</w:t>
      </w:r>
      <w:r w:rsidR="00630E95">
        <w:t xml:space="preserve"> głównej kompozycji wsi</w:t>
      </w:r>
      <w:r>
        <w:t>.</w:t>
      </w:r>
      <w:r w:rsidR="00DD5D63" w:rsidRPr="00DD5D63">
        <w:t xml:space="preserve"> </w:t>
      </w:r>
      <w:r w:rsidR="001C5070">
        <w:t>O</w:t>
      </w:r>
      <w:r w:rsidR="00DD5D63">
        <w:t xml:space="preserve">pis </w:t>
      </w:r>
      <w:r w:rsidR="001C5070">
        <w:t>zadania konkursowego oraz spo</w:t>
      </w:r>
      <w:r w:rsidR="00362D2C">
        <w:t>so</w:t>
      </w:r>
      <w:r w:rsidR="001C5070">
        <w:t>b</w:t>
      </w:r>
      <w:r w:rsidR="00362D2C">
        <w:t>u</w:t>
      </w:r>
      <w:r w:rsidR="001C5070">
        <w:t xml:space="preserve"> opracowania prac konkursowych</w:t>
      </w:r>
      <w:r w:rsidR="00DD5D63">
        <w:t xml:space="preserve"> zawarte zostały w załączniku M1.</w:t>
      </w:r>
    </w:p>
    <w:p w14:paraId="2A4E3459" w14:textId="4B7F7549" w:rsidR="001C5070" w:rsidRDefault="00A5692F" w:rsidP="00A5692F">
      <w:pPr>
        <w:pStyle w:val="Akapitzlist"/>
        <w:numPr>
          <w:ilvl w:val="2"/>
          <w:numId w:val="18"/>
        </w:numPr>
        <w:jc w:val="both"/>
      </w:pPr>
      <w:r w:rsidRPr="00133718">
        <w:t xml:space="preserve">Konkurs jest </w:t>
      </w:r>
      <w:r w:rsidRPr="00133718">
        <w:rPr>
          <w:b/>
        </w:rPr>
        <w:t>konkursem realizacyjnym, jednoetapowym</w:t>
      </w:r>
      <w:r w:rsidR="001C5070">
        <w:t>. W zamyśle organizatorów</w:t>
      </w:r>
      <w:r w:rsidRPr="00133718">
        <w:t xml:space="preserve"> przeznaczony</w:t>
      </w:r>
      <w:r w:rsidR="001C5070">
        <w:t xml:space="preserve"> jest on</w:t>
      </w:r>
      <w:r w:rsidRPr="00133718">
        <w:t xml:space="preserve"> </w:t>
      </w:r>
      <w:r w:rsidR="00C02DE0">
        <w:t>przede wszystkim d</w:t>
      </w:r>
      <w:r w:rsidR="001C5070">
        <w:t>la</w:t>
      </w:r>
      <w:r w:rsidR="00C02DE0">
        <w:t xml:space="preserve"> młodych architektów i </w:t>
      </w:r>
      <w:r w:rsidR="007E5A9C">
        <w:t>rzeźbiarzy</w:t>
      </w:r>
      <w:r w:rsidRPr="00133718">
        <w:t>.</w:t>
      </w:r>
    </w:p>
    <w:p w14:paraId="63B4E7E4" w14:textId="42833CCF" w:rsidR="00A5692F" w:rsidRPr="00133718" w:rsidRDefault="001C5070" w:rsidP="00A5692F">
      <w:pPr>
        <w:pStyle w:val="Akapitzlist"/>
        <w:numPr>
          <w:ilvl w:val="2"/>
          <w:numId w:val="18"/>
        </w:numPr>
        <w:jc w:val="both"/>
      </w:pPr>
      <w:r>
        <w:t xml:space="preserve">W </w:t>
      </w:r>
      <w:r w:rsidR="00B45D50">
        <w:t xml:space="preserve">udzieleniu </w:t>
      </w:r>
      <w:r w:rsidR="005F6F87">
        <w:t>właściwej</w:t>
      </w:r>
      <w:r>
        <w:t xml:space="preserve"> odpowiedzi na </w:t>
      </w:r>
      <w:r w:rsidR="00B45D50">
        <w:t>zagadnienie będące tematem konkursu</w:t>
      </w:r>
      <w:r w:rsidR="00D37AE4">
        <w:t>, u</w:t>
      </w:r>
      <w:r>
        <w:t xml:space="preserve">czestnikom służyć mają materiały zawarte w załącznikach </w:t>
      </w:r>
      <w:r w:rsidRPr="00FD2CFA">
        <w:t>M</w:t>
      </w:r>
      <w:r w:rsidR="00FD2CFA" w:rsidRPr="00FD2CFA">
        <w:t xml:space="preserve">2 - </w:t>
      </w:r>
      <w:r w:rsidRPr="00FD2CFA">
        <w:t>M</w:t>
      </w:r>
      <w:r w:rsidR="00361CF6" w:rsidRPr="00FD2CFA">
        <w:t xml:space="preserve">4 </w:t>
      </w:r>
      <w:r w:rsidRPr="00FD2CFA">
        <w:t xml:space="preserve">konkursu: </w:t>
      </w:r>
      <w:r w:rsidR="00B45D50" w:rsidRPr="00DE0792">
        <w:t>komplet map do celów projektowych, dokumentacja historyczna</w:t>
      </w:r>
      <w:r w:rsidRPr="00DE0792">
        <w:t xml:space="preserve"> </w:t>
      </w:r>
      <w:r w:rsidR="00B45D50" w:rsidRPr="00DE0792">
        <w:t>oraz</w:t>
      </w:r>
      <w:r w:rsidRPr="00DE0792">
        <w:t xml:space="preserve"> </w:t>
      </w:r>
      <w:r w:rsidR="00B45D50" w:rsidRPr="00DE0792">
        <w:t>fotograficzna</w:t>
      </w:r>
      <w:r w:rsidRPr="00DE0792">
        <w:t xml:space="preserve"> wsi Kamień.</w:t>
      </w:r>
      <w:r>
        <w:t xml:space="preserve"> Spis załączników zawarto na końcu niniejszego reg</w:t>
      </w:r>
      <w:r w:rsidR="00C824CF">
        <w:t>u</w:t>
      </w:r>
      <w:r>
        <w:t>laminu</w:t>
      </w:r>
      <w:r w:rsidR="00C824CF">
        <w:t>.</w:t>
      </w:r>
    </w:p>
    <w:p w14:paraId="12D78BD6" w14:textId="1B6F1FF0" w:rsidR="00D84D98" w:rsidRPr="00D84D98" w:rsidRDefault="00A5692F" w:rsidP="00DE0792">
      <w:pPr>
        <w:pStyle w:val="Akapitzlist"/>
        <w:numPr>
          <w:ilvl w:val="2"/>
          <w:numId w:val="18"/>
        </w:numPr>
        <w:jc w:val="both"/>
      </w:pPr>
      <w:r>
        <w:t xml:space="preserve">Konkurs </w:t>
      </w:r>
      <w:r w:rsidR="001C5070">
        <w:t xml:space="preserve">przeprowadzany </w:t>
      </w:r>
      <w:r>
        <w:t>jest w języku polskim.</w:t>
      </w:r>
      <w:r w:rsidR="009A5541">
        <w:t xml:space="preserve"> </w:t>
      </w:r>
      <w:r w:rsidR="00A42444">
        <w:t>W celu zachowania anonimowości uczestników konkursu w stosunku do członków jury, konkurs o</w:t>
      </w:r>
      <w:r w:rsidR="00D37AE4">
        <w:t>bjęty jest procedurą kodowania. J</w:t>
      </w:r>
      <w:r w:rsidR="00A42444">
        <w:t>akiekolwiek działania uczestników</w:t>
      </w:r>
      <w:r w:rsidR="00A42444" w:rsidRPr="00A42444">
        <w:t xml:space="preserve"> mogące doprowadzić do naruszenia </w:t>
      </w:r>
      <w:r w:rsidR="00A42444" w:rsidRPr="00A42444">
        <w:lastRenderedPageBreak/>
        <w:t xml:space="preserve">zachowania </w:t>
      </w:r>
      <w:r w:rsidR="00A42444">
        <w:t xml:space="preserve">ich </w:t>
      </w:r>
      <w:r w:rsidR="00A42444" w:rsidRPr="00A42444">
        <w:t xml:space="preserve">anonimowości </w:t>
      </w:r>
      <w:r w:rsidR="00A42444">
        <w:t xml:space="preserve">wobec jury </w:t>
      </w:r>
      <w:r w:rsidR="00A42444" w:rsidRPr="00A42444">
        <w:t>mogą skutkować wykluczeniem z konkursu.</w:t>
      </w:r>
      <w:r w:rsidR="00A42444">
        <w:t xml:space="preserve"> </w:t>
      </w:r>
      <w:r w:rsidR="00D84D98" w:rsidRPr="00D84D98">
        <w:rPr>
          <w:b/>
        </w:rPr>
        <w:t>Celem</w:t>
      </w:r>
      <w:r w:rsidR="00D84D98" w:rsidRPr="00D84D98">
        <w:t xml:space="preserve"> </w:t>
      </w:r>
      <w:r w:rsidR="00D84D98" w:rsidRPr="00D84D98">
        <w:rPr>
          <w:b/>
        </w:rPr>
        <w:t xml:space="preserve">konkursu jest realizacja </w:t>
      </w:r>
      <w:r w:rsidR="00094099">
        <w:rPr>
          <w:b/>
        </w:rPr>
        <w:t>I</w:t>
      </w:r>
      <w:r w:rsidR="00D84D98" w:rsidRPr="00D84D98">
        <w:rPr>
          <w:b/>
        </w:rPr>
        <w:t xml:space="preserve"> nagrody przez </w:t>
      </w:r>
      <w:r w:rsidR="00094099">
        <w:rPr>
          <w:b/>
        </w:rPr>
        <w:t>jej zdobywców, przy</w:t>
      </w:r>
      <w:r w:rsidR="00D84D98" w:rsidRPr="00D84D98">
        <w:rPr>
          <w:b/>
        </w:rPr>
        <w:t xml:space="preserve"> </w:t>
      </w:r>
      <w:r w:rsidR="00094099">
        <w:rPr>
          <w:b/>
        </w:rPr>
        <w:t>niezbędnym merytorycznym i finansowym</w:t>
      </w:r>
      <w:r w:rsidR="00094099" w:rsidRPr="00D84D98">
        <w:rPr>
          <w:b/>
        </w:rPr>
        <w:t xml:space="preserve"> </w:t>
      </w:r>
      <w:r w:rsidR="00094099">
        <w:rPr>
          <w:b/>
        </w:rPr>
        <w:t xml:space="preserve">wsparciu </w:t>
      </w:r>
      <w:r w:rsidR="00D84D98" w:rsidRPr="00D84D98">
        <w:rPr>
          <w:b/>
        </w:rPr>
        <w:t>ze strony organizatorów konkursu.</w:t>
      </w:r>
    </w:p>
    <w:p w14:paraId="74BCF22B" w14:textId="77777777" w:rsidR="00A5692F" w:rsidRPr="00C20482" w:rsidRDefault="00A5692F" w:rsidP="00A5692F">
      <w:pPr>
        <w:pStyle w:val="Nagwek2"/>
        <w:numPr>
          <w:ilvl w:val="1"/>
          <w:numId w:val="18"/>
        </w:numPr>
        <w:jc w:val="center"/>
        <w:rPr>
          <w:i w:val="0"/>
        </w:rPr>
      </w:pPr>
      <w:r>
        <w:rPr>
          <w:i w:val="0"/>
        </w:rPr>
        <w:t>N</w:t>
      </w:r>
      <w:r w:rsidRPr="00C20482">
        <w:rPr>
          <w:i w:val="0"/>
        </w:rPr>
        <w:t>agr</w:t>
      </w:r>
      <w:r>
        <w:rPr>
          <w:i w:val="0"/>
        </w:rPr>
        <w:t>ody</w:t>
      </w:r>
    </w:p>
    <w:p w14:paraId="0FA3505D" w14:textId="77777777" w:rsidR="00A5692F" w:rsidRPr="005F02FE" w:rsidRDefault="00A5692F" w:rsidP="00A5692F">
      <w:pPr>
        <w:pStyle w:val="Akapitzlist"/>
        <w:numPr>
          <w:ilvl w:val="2"/>
          <w:numId w:val="18"/>
        </w:numPr>
        <w:jc w:val="both"/>
      </w:pPr>
      <w:r w:rsidRPr="005F02FE">
        <w:t>W konkursie przewiduje się następujące nagrody pieniężne:</w:t>
      </w:r>
    </w:p>
    <w:p w14:paraId="074EB31D" w14:textId="1F2C7765" w:rsidR="00A5692F" w:rsidRPr="00D84D98" w:rsidRDefault="00A5692F" w:rsidP="00A5692F">
      <w:pPr>
        <w:pStyle w:val="Akapitzlist"/>
        <w:numPr>
          <w:ilvl w:val="0"/>
          <w:numId w:val="22"/>
        </w:numPr>
        <w:jc w:val="both"/>
        <w:rPr>
          <w:b/>
        </w:rPr>
      </w:pPr>
      <w:r w:rsidRPr="00D84D98">
        <w:rPr>
          <w:b/>
        </w:rPr>
        <w:t>pierwszą nagrod</w:t>
      </w:r>
      <w:r w:rsidR="00C70DB6">
        <w:rPr>
          <w:b/>
        </w:rPr>
        <w:t>ę – realizacyjną – w wysokości 4</w:t>
      </w:r>
      <w:r w:rsidRPr="00D84D98">
        <w:rPr>
          <w:b/>
        </w:rPr>
        <w:t>.000 (</w:t>
      </w:r>
      <w:r w:rsidR="00C70DB6">
        <w:rPr>
          <w:b/>
        </w:rPr>
        <w:t>cztery</w:t>
      </w:r>
      <w:r w:rsidRPr="00D84D98">
        <w:rPr>
          <w:b/>
        </w:rPr>
        <w:t xml:space="preserve"> </w:t>
      </w:r>
      <w:r w:rsidR="00C70DB6">
        <w:rPr>
          <w:b/>
        </w:rPr>
        <w:t>tysiące</w:t>
      </w:r>
      <w:r w:rsidRPr="00D84D98">
        <w:rPr>
          <w:b/>
        </w:rPr>
        <w:t xml:space="preserve">) złotych </w:t>
      </w:r>
      <w:r w:rsidR="00E912BE">
        <w:rPr>
          <w:b/>
        </w:rPr>
        <w:t>netto</w:t>
      </w:r>
      <w:r w:rsidRPr="00D84D98">
        <w:rPr>
          <w:b/>
        </w:rPr>
        <w:t>;</w:t>
      </w:r>
    </w:p>
    <w:p w14:paraId="713A2345" w14:textId="6D1A1DF3" w:rsidR="00A5692F" w:rsidRPr="00D84D98" w:rsidRDefault="00C70DB6" w:rsidP="00A5692F">
      <w:pPr>
        <w:pStyle w:val="Akapitzlist"/>
        <w:numPr>
          <w:ilvl w:val="0"/>
          <w:numId w:val="22"/>
        </w:numPr>
        <w:jc w:val="both"/>
        <w:rPr>
          <w:b/>
        </w:rPr>
      </w:pPr>
      <w:r>
        <w:rPr>
          <w:b/>
        </w:rPr>
        <w:t>drugą nagrodę w wysokości 2</w:t>
      </w:r>
      <w:r w:rsidR="00A5692F" w:rsidRPr="00D84D98">
        <w:rPr>
          <w:b/>
        </w:rPr>
        <w:t>.000 (</w:t>
      </w:r>
      <w:r w:rsidRPr="00D84D98">
        <w:rPr>
          <w:b/>
        </w:rPr>
        <w:t xml:space="preserve">dwa </w:t>
      </w:r>
      <w:r w:rsidR="00A5692F" w:rsidRPr="00D84D98">
        <w:rPr>
          <w:b/>
        </w:rPr>
        <w:t xml:space="preserve">tysiące) złotych </w:t>
      </w:r>
      <w:r w:rsidR="00E912BE">
        <w:rPr>
          <w:b/>
        </w:rPr>
        <w:t>netto</w:t>
      </w:r>
      <w:r w:rsidR="00A5692F" w:rsidRPr="00D84D98">
        <w:rPr>
          <w:b/>
        </w:rPr>
        <w:t>;</w:t>
      </w:r>
    </w:p>
    <w:p w14:paraId="54637394" w14:textId="73A49F98" w:rsidR="00A5692F" w:rsidRPr="005F02FE" w:rsidRDefault="00A5692F" w:rsidP="003549F9">
      <w:pPr>
        <w:pStyle w:val="Akapitzlist"/>
        <w:numPr>
          <w:ilvl w:val="0"/>
          <w:numId w:val="22"/>
        </w:numPr>
        <w:jc w:val="both"/>
      </w:pPr>
      <w:r w:rsidRPr="00D84D98">
        <w:rPr>
          <w:b/>
        </w:rPr>
        <w:t xml:space="preserve">trzecią nagrodę w wysokości </w:t>
      </w:r>
      <w:r w:rsidR="00C70DB6" w:rsidRPr="00D84D98">
        <w:rPr>
          <w:b/>
        </w:rPr>
        <w:t xml:space="preserve">1.000 (tysiąc) złotych </w:t>
      </w:r>
      <w:r w:rsidR="00C70DB6">
        <w:rPr>
          <w:b/>
        </w:rPr>
        <w:t>netto</w:t>
      </w:r>
      <w:r w:rsidRPr="00D84D98">
        <w:rPr>
          <w:b/>
        </w:rPr>
        <w:t>;</w:t>
      </w:r>
    </w:p>
    <w:p w14:paraId="24E1021D" w14:textId="692D61BA" w:rsidR="00A5692F" w:rsidRPr="005F02FE" w:rsidRDefault="00A5692F" w:rsidP="00A5692F">
      <w:pPr>
        <w:pStyle w:val="Akapitzlist"/>
        <w:numPr>
          <w:ilvl w:val="2"/>
          <w:numId w:val="18"/>
        </w:numPr>
        <w:jc w:val="both"/>
      </w:pPr>
      <w:r w:rsidRPr="005F02FE">
        <w:t>Sumaryczna kwota przeznaczona na</w:t>
      </w:r>
      <w:r w:rsidR="00C70DB6">
        <w:t xml:space="preserve"> nagrody i wyró</w:t>
      </w:r>
      <w:r w:rsidR="00C02DE0">
        <w:t>żnienia wynosi 7.0</w:t>
      </w:r>
      <w:r w:rsidRPr="005F02FE">
        <w:t>00 (</w:t>
      </w:r>
      <w:r w:rsidR="00C70DB6">
        <w:t>siedem</w:t>
      </w:r>
      <w:r w:rsidRPr="005F02FE">
        <w:t xml:space="preserve"> tysięcy) złotych</w:t>
      </w:r>
      <w:r w:rsidR="00094099">
        <w:t xml:space="preserve"> netto</w:t>
      </w:r>
      <w:r w:rsidRPr="005F02FE">
        <w:t xml:space="preserve">. Na wniosek jury organizator może zmienić rodzaj i wysokość </w:t>
      </w:r>
      <w:r w:rsidR="00C70DB6">
        <w:t>ww. </w:t>
      </w:r>
      <w:r w:rsidRPr="005F02FE">
        <w:t xml:space="preserve">nagród </w:t>
      </w:r>
      <w:r>
        <w:t>i </w:t>
      </w:r>
      <w:r w:rsidRPr="005F02FE">
        <w:t>wyróżnień</w:t>
      </w:r>
      <w:r>
        <w:t xml:space="preserve"> –</w:t>
      </w:r>
      <w:r w:rsidRPr="005F02FE">
        <w:t xml:space="preserve"> pod warunkiem, że nie zmieni to sumarycznej kwoty.</w:t>
      </w:r>
    </w:p>
    <w:p w14:paraId="671AC9AE" w14:textId="77777777" w:rsidR="00A5692F" w:rsidRPr="005F02FE" w:rsidRDefault="00A5692F" w:rsidP="00A5692F">
      <w:pPr>
        <w:pStyle w:val="Akapitzlist"/>
        <w:numPr>
          <w:ilvl w:val="2"/>
          <w:numId w:val="18"/>
        </w:numPr>
        <w:jc w:val="both"/>
      </w:pPr>
      <w:r w:rsidRPr="005F02FE">
        <w:t>Propozycję przyznania nagr</w:t>
      </w:r>
      <w:r>
        <w:t>ód i</w:t>
      </w:r>
      <w:r w:rsidRPr="005F02FE">
        <w:t xml:space="preserve"> wyróżnień przygotowuje jury.</w:t>
      </w:r>
      <w:r>
        <w:t xml:space="preserve"> </w:t>
      </w:r>
      <w:r w:rsidRPr="005F02FE">
        <w:t>W wyniku rozstrzygnięcia konkursu, jury może przyznać</w:t>
      </w:r>
      <w:r>
        <w:t xml:space="preserve"> również</w:t>
      </w:r>
      <w:r w:rsidRPr="005F02FE">
        <w:t xml:space="preserve"> wyróżnienia honorowe.</w:t>
      </w:r>
    </w:p>
    <w:p w14:paraId="09B80C6E" w14:textId="77777777" w:rsidR="00A5692F" w:rsidRPr="005F02FE" w:rsidRDefault="00A5692F" w:rsidP="00A5692F">
      <w:pPr>
        <w:pStyle w:val="Akapitzlist"/>
        <w:numPr>
          <w:ilvl w:val="2"/>
          <w:numId w:val="18"/>
        </w:numPr>
        <w:jc w:val="both"/>
      </w:pPr>
      <w:r w:rsidRPr="005F02FE">
        <w:t>Po zakończeniu konkursu i wypłaceniu nagród pieniężnych, organizator staje się właścicielem egzemplarzy prac nagrodzonych i wyróżnionych.</w:t>
      </w:r>
    </w:p>
    <w:p w14:paraId="74C180DE" w14:textId="77777777" w:rsidR="00A5692F" w:rsidRPr="005F02FE" w:rsidRDefault="00A5692F" w:rsidP="00A5692F">
      <w:pPr>
        <w:pStyle w:val="Akapitzlist"/>
        <w:numPr>
          <w:ilvl w:val="2"/>
          <w:numId w:val="18"/>
        </w:numPr>
        <w:jc w:val="both"/>
      </w:pPr>
      <w:r w:rsidRPr="005F02FE">
        <w:t>Nagrody pieniężne zostaną wypłacone w terminie nie krótszym niż 15 dni i nie dłuższym niż 30 dni od daty ogłoszenia wyników konkursu.</w:t>
      </w:r>
    </w:p>
    <w:p w14:paraId="3E79CB98" w14:textId="3FC0BBD3" w:rsidR="00A5692F" w:rsidRPr="005F02FE" w:rsidRDefault="00A5692F" w:rsidP="00A5692F">
      <w:pPr>
        <w:pStyle w:val="Akapitzlist"/>
        <w:numPr>
          <w:ilvl w:val="2"/>
          <w:numId w:val="18"/>
        </w:numPr>
        <w:jc w:val="both"/>
      </w:pPr>
      <w:r w:rsidRPr="005F02FE">
        <w:t>Wypłata nagrody pieniężnej nastąpi przelewem, na ra</w:t>
      </w:r>
      <w:r w:rsidR="001D3B69">
        <w:t>chunek bankowy wskazany w</w:t>
      </w:r>
      <w:r w:rsidR="00481B37">
        <w:t xml:space="preserve"> </w:t>
      </w:r>
      <w:r w:rsidR="00362D2C">
        <w:t xml:space="preserve"> </w:t>
      </w:r>
      <w:r w:rsidR="00481B37">
        <w:t xml:space="preserve">karcie </w:t>
      </w:r>
      <w:r w:rsidR="00992BC7">
        <w:t>identyfikacyjnej pracy konkursowej</w:t>
      </w:r>
      <w:r w:rsidR="001D3B69">
        <w:t xml:space="preserve"> (załącznik  F</w:t>
      </w:r>
      <w:r w:rsidR="00481B37">
        <w:t>1</w:t>
      </w:r>
      <w:r w:rsidRPr="005F02FE">
        <w:t xml:space="preserve"> do niniejszego regulaminu).</w:t>
      </w:r>
    </w:p>
    <w:p w14:paraId="2F2F2812" w14:textId="4A97D47C" w:rsidR="00A5692F" w:rsidRPr="005F02FE" w:rsidRDefault="00A5692F" w:rsidP="00A5692F">
      <w:pPr>
        <w:pStyle w:val="Akapitzlist"/>
        <w:numPr>
          <w:ilvl w:val="2"/>
          <w:numId w:val="18"/>
        </w:numPr>
        <w:jc w:val="both"/>
      </w:pPr>
      <w:r>
        <w:t xml:space="preserve">Organizator przewiduje także możliwość nadawania </w:t>
      </w:r>
      <w:r w:rsidR="009B142A">
        <w:t xml:space="preserve">przez sponsorów konkursu </w:t>
      </w:r>
      <w:r>
        <w:t>innych nagród i wyróżnień</w:t>
      </w:r>
      <w:r w:rsidR="00C824CF">
        <w:t>.</w:t>
      </w:r>
      <w:r>
        <w:t xml:space="preserve"> </w:t>
      </w:r>
    </w:p>
    <w:p w14:paraId="3F20FFFF" w14:textId="0F27ADBD" w:rsidR="00A5692F" w:rsidRPr="00C20482" w:rsidRDefault="00A5692F" w:rsidP="00A5692F">
      <w:pPr>
        <w:pStyle w:val="Nagwek2"/>
        <w:numPr>
          <w:ilvl w:val="1"/>
          <w:numId w:val="18"/>
        </w:numPr>
        <w:jc w:val="center"/>
        <w:rPr>
          <w:i w:val="0"/>
        </w:rPr>
      </w:pPr>
      <w:r>
        <w:rPr>
          <w:i w:val="0"/>
        </w:rPr>
        <w:t>Z</w:t>
      </w:r>
      <w:r w:rsidRPr="00C20482">
        <w:rPr>
          <w:i w:val="0"/>
        </w:rPr>
        <w:t>miany regulaminu konkursu</w:t>
      </w:r>
    </w:p>
    <w:p w14:paraId="7009C216" w14:textId="0FCF1B11" w:rsidR="00A5692F" w:rsidRDefault="00A5692F" w:rsidP="00A5692F">
      <w:pPr>
        <w:pStyle w:val="Akapitzlist"/>
        <w:numPr>
          <w:ilvl w:val="2"/>
          <w:numId w:val="18"/>
        </w:numPr>
        <w:jc w:val="both"/>
      </w:pPr>
      <w:r>
        <w:t xml:space="preserve">W uzasadnionych przypadkach organizator </w:t>
      </w:r>
      <w:r w:rsidRPr="004B129C">
        <w:t>może przed upływem terminu składania prac konkursowych zmodyfikować treść postanowień regula</w:t>
      </w:r>
      <w:r w:rsidR="001F4D27">
        <w:t>minu</w:t>
      </w:r>
      <w:r w:rsidRPr="004B129C">
        <w:t>.</w:t>
      </w:r>
    </w:p>
    <w:p w14:paraId="409C326B" w14:textId="77777777" w:rsidR="00A5692F" w:rsidRDefault="00A5692F" w:rsidP="00A5692F">
      <w:pPr>
        <w:pStyle w:val="Akapitzlist"/>
        <w:numPr>
          <w:ilvl w:val="2"/>
          <w:numId w:val="18"/>
        </w:numPr>
        <w:jc w:val="both"/>
      </w:pPr>
      <w:r w:rsidRPr="004B129C">
        <w:t>Treść każdej dokonanej zmiany zostanie niezwł</w:t>
      </w:r>
      <w:r>
        <w:t>ocznie ogłoszona na stronie konkursu.</w:t>
      </w:r>
    </w:p>
    <w:p w14:paraId="43470465" w14:textId="77777777" w:rsidR="00A5692F" w:rsidRDefault="00A5692F" w:rsidP="00A5692F">
      <w:pPr>
        <w:pStyle w:val="Akapitzlist"/>
        <w:numPr>
          <w:ilvl w:val="2"/>
          <w:numId w:val="18"/>
        </w:numPr>
        <w:jc w:val="both"/>
      </w:pPr>
      <w:r>
        <w:t>Dokonane zmiany są wiążące dla wszystkich u</w:t>
      </w:r>
      <w:r w:rsidRPr="003262C8">
        <w:t>czestników konkursu.</w:t>
      </w:r>
    </w:p>
    <w:p w14:paraId="16806226" w14:textId="77777777" w:rsidR="00A5692F" w:rsidRPr="00C20482" w:rsidRDefault="00A5692F" w:rsidP="00A5692F">
      <w:pPr>
        <w:pStyle w:val="Nagwek2"/>
        <w:numPr>
          <w:ilvl w:val="1"/>
          <w:numId w:val="18"/>
        </w:numPr>
        <w:jc w:val="center"/>
        <w:rPr>
          <w:i w:val="0"/>
        </w:rPr>
      </w:pPr>
      <w:r>
        <w:rPr>
          <w:i w:val="0"/>
        </w:rPr>
        <w:t>Jury</w:t>
      </w:r>
    </w:p>
    <w:p w14:paraId="5641FBE8" w14:textId="77777777" w:rsidR="00A5692F" w:rsidRDefault="00A5692F" w:rsidP="00A5692F">
      <w:pPr>
        <w:pStyle w:val="Akapitzlist"/>
        <w:numPr>
          <w:ilvl w:val="2"/>
          <w:numId w:val="18"/>
        </w:numPr>
        <w:jc w:val="both"/>
      </w:pPr>
      <w:r>
        <w:t>Organizator</w:t>
      </w:r>
      <w:r w:rsidRPr="00C74AF4">
        <w:t xml:space="preserve"> powołuje </w:t>
      </w:r>
      <w:r>
        <w:t>jury konkursu</w:t>
      </w:r>
      <w:r w:rsidRPr="00C74AF4">
        <w:t xml:space="preserve"> w następującym składzie:</w:t>
      </w:r>
    </w:p>
    <w:p w14:paraId="1484E695" w14:textId="77777777" w:rsidR="00A6090B" w:rsidRDefault="00A6090B" w:rsidP="00A6090B">
      <w:pPr>
        <w:pStyle w:val="Akapitzlist"/>
        <w:ind w:left="907" w:firstLine="0"/>
        <w:jc w:val="both"/>
      </w:pPr>
    </w:p>
    <w:p w14:paraId="4FAF0296" w14:textId="0F843428" w:rsidR="00A6090B" w:rsidRPr="00A6090B" w:rsidRDefault="00C02DE0" w:rsidP="00A6090B">
      <w:pPr>
        <w:pStyle w:val="Akapitzlist"/>
        <w:numPr>
          <w:ilvl w:val="0"/>
          <w:numId w:val="36"/>
        </w:numPr>
        <w:jc w:val="both"/>
        <w:rPr>
          <w:szCs w:val="20"/>
        </w:rPr>
      </w:pPr>
      <w:r w:rsidRPr="00CB5C65">
        <w:rPr>
          <w:szCs w:val="20"/>
        </w:rPr>
        <w:t>dr</w:t>
      </w:r>
      <w:r w:rsidR="00A6090B" w:rsidRPr="00CB5C65">
        <w:rPr>
          <w:szCs w:val="20"/>
        </w:rPr>
        <w:t xml:space="preserve"> arch. </w:t>
      </w:r>
      <w:r>
        <w:rPr>
          <w:szCs w:val="20"/>
        </w:rPr>
        <w:t>Piotr Lewicki</w:t>
      </w:r>
      <w:r w:rsidR="00A6090B" w:rsidRPr="00A6090B">
        <w:t xml:space="preserve"> </w:t>
      </w:r>
      <w:r w:rsidR="00A6090B">
        <w:tab/>
      </w:r>
      <w:r w:rsidR="00A6090B">
        <w:tab/>
        <w:t>Przewodniczący jury</w:t>
      </w:r>
      <w:r w:rsidR="00481B37">
        <w:t>, KSK SARP Oddział Kraków</w:t>
      </w:r>
    </w:p>
    <w:p w14:paraId="35BAE478" w14:textId="7498E0C8" w:rsidR="00A6090B" w:rsidRPr="00DE0792" w:rsidRDefault="00C02DE0" w:rsidP="00A6090B">
      <w:pPr>
        <w:pStyle w:val="Akapitzlist"/>
        <w:numPr>
          <w:ilvl w:val="0"/>
          <w:numId w:val="36"/>
        </w:numPr>
        <w:jc w:val="both"/>
      </w:pPr>
      <w:r>
        <w:rPr>
          <w:szCs w:val="20"/>
        </w:rPr>
        <w:t xml:space="preserve">prof. </w:t>
      </w:r>
      <w:r w:rsidR="00A6090B">
        <w:rPr>
          <w:szCs w:val="20"/>
        </w:rPr>
        <w:t xml:space="preserve">arch. </w:t>
      </w:r>
      <w:r>
        <w:rPr>
          <w:szCs w:val="20"/>
        </w:rPr>
        <w:t>Ewa Kuryłowicz</w:t>
      </w:r>
      <w:r>
        <w:rPr>
          <w:szCs w:val="20"/>
        </w:rPr>
        <w:tab/>
      </w:r>
      <w:r w:rsidR="00A6090B" w:rsidRPr="00A6090B">
        <w:rPr>
          <w:szCs w:val="20"/>
        </w:rPr>
        <w:t xml:space="preserve"> </w:t>
      </w:r>
      <w:r w:rsidR="00A6090B">
        <w:rPr>
          <w:szCs w:val="20"/>
        </w:rPr>
        <w:tab/>
        <w:t>Sędzia referent</w:t>
      </w:r>
      <w:r w:rsidR="00481B37">
        <w:rPr>
          <w:szCs w:val="20"/>
        </w:rPr>
        <w:t>, KSK SARP Oddział Warszawa</w:t>
      </w:r>
    </w:p>
    <w:p w14:paraId="2F8975BF" w14:textId="65735BA6" w:rsidR="008138D3" w:rsidRPr="00A6090B" w:rsidRDefault="008138D3" w:rsidP="00A6090B">
      <w:pPr>
        <w:pStyle w:val="Akapitzlist"/>
        <w:numPr>
          <w:ilvl w:val="0"/>
          <w:numId w:val="36"/>
        </w:numPr>
        <w:jc w:val="both"/>
      </w:pPr>
      <w:r>
        <w:rPr>
          <w:szCs w:val="20"/>
        </w:rPr>
        <w:t xml:space="preserve">prof. Kazimierz </w:t>
      </w:r>
      <w:proofErr w:type="spellStart"/>
      <w:r>
        <w:rPr>
          <w:szCs w:val="20"/>
        </w:rPr>
        <w:t>Łatak</w:t>
      </w:r>
      <w:proofErr w:type="spellEnd"/>
      <w:r>
        <w:rPr>
          <w:szCs w:val="20"/>
        </w:rPr>
        <w:t xml:space="preserve"> CRL</w:t>
      </w:r>
      <w:r>
        <w:rPr>
          <w:szCs w:val="20"/>
        </w:rPr>
        <w:tab/>
      </w:r>
    </w:p>
    <w:p w14:paraId="735A3B60" w14:textId="27F446A7" w:rsidR="00A6090B" w:rsidRDefault="00A6090B" w:rsidP="00A6090B">
      <w:pPr>
        <w:pStyle w:val="Akapitzlist"/>
        <w:numPr>
          <w:ilvl w:val="0"/>
          <w:numId w:val="36"/>
        </w:numPr>
        <w:jc w:val="both"/>
      </w:pPr>
      <w:r w:rsidRPr="00CB5C65">
        <w:t xml:space="preserve">arch. </w:t>
      </w:r>
      <w:r w:rsidR="0033079B">
        <w:t>Zbigniew Maćków</w:t>
      </w:r>
      <w:r w:rsidR="0033079B">
        <w:tab/>
      </w:r>
      <w:r w:rsidR="0033079B">
        <w:tab/>
      </w:r>
      <w:r w:rsidR="00481B37">
        <w:t>KSK SARP Oddział Wrocław</w:t>
      </w:r>
    </w:p>
    <w:p w14:paraId="6C4E8C57" w14:textId="0CC9AA99" w:rsidR="00A6090B" w:rsidRDefault="00DD5D63" w:rsidP="00A6090B">
      <w:pPr>
        <w:pStyle w:val="Akapitzlist"/>
        <w:numPr>
          <w:ilvl w:val="0"/>
          <w:numId w:val="36"/>
        </w:numPr>
        <w:jc w:val="both"/>
      </w:pPr>
      <w:r>
        <w:t xml:space="preserve">arch. </w:t>
      </w:r>
      <w:r w:rsidR="0033079B">
        <w:t>Władysław Świadek</w:t>
      </w:r>
    </w:p>
    <w:p w14:paraId="5AF78BF3" w14:textId="281E74F1" w:rsidR="007E5A9C" w:rsidRDefault="007E5A9C" w:rsidP="00A6090B">
      <w:pPr>
        <w:pStyle w:val="Akapitzlist"/>
        <w:numPr>
          <w:ilvl w:val="0"/>
          <w:numId w:val="36"/>
        </w:numPr>
        <w:jc w:val="both"/>
      </w:pPr>
      <w:r>
        <w:t>artysta rzeźbiarz Wiesław Pastuła</w:t>
      </w:r>
    </w:p>
    <w:p w14:paraId="5E7B9465" w14:textId="3B2F8A12" w:rsidR="00A6090B" w:rsidRDefault="00F635E3" w:rsidP="00F635E3">
      <w:pPr>
        <w:pStyle w:val="Akapitzlist"/>
        <w:ind w:left="1267" w:firstLine="0"/>
        <w:jc w:val="both"/>
      </w:pPr>
      <w:bookmarkStart w:id="0" w:name="_GoBack"/>
      <w:bookmarkEnd w:id="0"/>
      <w:r>
        <w:br/>
      </w:r>
      <w:r w:rsidR="00A6090B">
        <w:t xml:space="preserve">arch. </w:t>
      </w:r>
      <w:r w:rsidR="0033079B">
        <w:t xml:space="preserve">Kazimierz </w:t>
      </w:r>
      <w:proofErr w:type="spellStart"/>
      <w:r w:rsidR="0033079B">
        <w:t>Łatak</w:t>
      </w:r>
      <w:proofErr w:type="spellEnd"/>
      <w:r w:rsidR="0033079B">
        <w:t xml:space="preserve"> </w:t>
      </w:r>
      <w:r w:rsidR="00A6090B">
        <w:tab/>
      </w:r>
      <w:r w:rsidR="00A6090B">
        <w:tab/>
        <w:t>Kurator konkursu</w:t>
      </w:r>
      <w:r w:rsidR="00481B37">
        <w:t>, KSK SARP Oddział Kraków</w:t>
      </w:r>
    </w:p>
    <w:p w14:paraId="71102C6B" w14:textId="77777777" w:rsidR="00A6090B" w:rsidRPr="00A6090B" w:rsidRDefault="00A6090B" w:rsidP="00A6090B">
      <w:pPr>
        <w:pStyle w:val="Akapitzlist"/>
        <w:ind w:left="1267" w:firstLine="0"/>
        <w:jc w:val="both"/>
      </w:pPr>
    </w:p>
    <w:p w14:paraId="4A01EC22" w14:textId="77777777" w:rsidR="00A5692F" w:rsidRDefault="00A5692F" w:rsidP="00A5692F">
      <w:pPr>
        <w:pStyle w:val="Akapitzlist"/>
        <w:numPr>
          <w:ilvl w:val="2"/>
          <w:numId w:val="18"/>
        </w:numPr>
        <w:jc w:val="both"/>
      </w:pPr>
      <w:r>
        <w:t>W obradach jury</w:t>
      </w:r>
      <w:r w:rsidRPr="0009249D">
        <w:t xml:space="preserve"> </w:t>
      </w:r>
      <w:r>
        <w:t>uczestniczy – bez prawa głosu – sekretarz organizacyjny konkursu</w:t>
      </w:r>
      <w:r>
        <w:rPr>
          <w:szCs w:val="20"/>
        </w:rPr>
        <w:t xml:space="preserve">. </w:t>
      </w:r>
    </w:p>
    <w:p w14:paraId="46CCC14C" w14:textId="13368C89" w:rsidR="00A5692F" w:rsidRDefault="00A5692F" w:rsidP="00A5692F">
      <w:pPr>
        <w:pStyle w:val="Akapitzlist"/>
        <w:numPr>
          <w:ilvl w:val="2"/>
          <w:numId w:val="18"/>
        </w:numPr>
        <w:jc w:val="both"/>
      </w:pPr>
      <w:r w:rsidRPr="0009249D">
        <w:t xml:space="preserve">W przypadku </w:t>
      </w:r>
      <w:r>
        <w:t>odwołania członka jury z przyczyn</w:t>
      </w:r>
      <w:r w:rsidRPr="0009249D">
        <w:t xml:space="preserve"> uniemożliwiających wykonywanie </w:t>
      </w:r>
      <w:r>
        <w:t xml:space="preserve">jego </w:t>
      </w:r>
      <w:r w:rsidRPr="0009249D">
        <w:t>funkcji</w:t>
      </w:r>
      <w:r>
        <w:t>, organizator</w:t>
      </w:r>
      <w:r w:rsidRPr="0009249D">
        <w:t xml:space="preserve"> może powołać</w:t>
      </w:r>
      <w:r w:rsidR="00DD5D63">
        <w:t xml:space="preserve"> nową osobę w </w:t>
      </w:r>
      <w:r>
        <w:t>jego miejsce.</w:t>
      </w:r>
      <w:r w:rsidR="00DD5D63">
        <w:t xml:space="preserve"> Minimalna ilość członków jury</w:t>
      </w:r>
      <w:r w:rsidR="001D3B69">
        <w:t xml:space="preserve"> uczestniczących w obradach</w:t>
      </w:r>
      <w:r w:rsidR="00652F2C">
        <w:t>,</w:t>
      </w:r>
      <w:r w:rsidR="001D3B69">
        <w:t xml:space="preserve"> aby obrady były ważne</w:t>
      </w:r>
      <w:r w:rsidR="00652F2C">
        <w:t>,</w:t>
      </w:r>
      <w:r w:rsidR="00DD5D63">
        <w:t xml:space="preserve"> wynosi 4.</w:t>
      </w:r>
    </w:p>
    <w:p w14:paraId="4CD5F877" w14:textId="77777777" w:rsidR="00A5692F" w:rsidRPr="00C20482" w:rsidRDefault="00A5692F" w:rsidP="00A5692F">
      <w:pPr>
        <w:pStyle w:val="Nagwek2"/>
        <w:numPr>
          <w:ilvl w:val="1"/>
          <w:numId w:val="18"/>
        </w:numPr>
        <w:ind w:left="901" w:hanging="544"/>
        <w:jc w:val="center"/>
        <w:rPr>
          <w:i w:val="0"/>
        </w:rPr>
      </w:pPr>
      <w:r w:rsidRPr="00C20482">
        <w:rPr>
          <w:i w:val="0"/>
        </w:rPr>
        <w:t>Harmonogram konkursu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70"/>
        <w:gridCol w:w="5806"/>
        <w:gridCol w:w="1826"/>
      </w:tblGrid>
      <w:tr w:rsidR="00A5692F" w:rsidRPr="0096403B" w14:paraId="2314A278" w14:textId="77777777" w:rsidTr="004A6A1D">
        <w:tc>
          <w:tcPr>
            <w:tcW w:w="470" w:type="dxa"/>
            <w:vAlign w:val="center"/>
          </w:tcPr>
          <w:p w14:paraId="544A8D7C" w14:textId="45F35AB7" w:rsidR="00A5692F" w:rsidRPr="0096403B" w:rsidRDefault="00705A08" w:rsidP="004A6A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692F">
              <w:rPr>
                <w:sz w:val="20"/>
                <w:szCs w:val="20"/>
              </w:rPr>
              <w:t>.</w:t>
            </w:r>
          </w:p>
        </w:tc>
        <w:tc>
          <w:tcPr>
            <w:tcW w:w="5806" w:type="dxa"/>
            <w:vAlign w:val="center"/>
          </w:tcPr>
          <w:p w14:paraId="4B22ADCE" w14:textId="1B7C9019" w:rsidR="00A5692F" w:rsidRPr="0096403B" w:rsidRDefault="007E5A9C" w:rsidP="007E5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Ogłoszenie konkursu</w:t>
            </w:r>
          </w:p>
        </w:tc>
        <w:tc>
          <w:tcPr>
            <w:tcW w:w="1826" w:type="dxa"/>
            <w:vAlign w:val="center"/>
          </w:tcPr>
          <w:p w14:paraId="0C7296EC" w14:textId="14BF5A63" w:rsidR="00A5692F" w:rsidRPr="0096403B" w:rsidRDefault="007E5A9C" w:rsidP="007E5A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77E4E">
              <w:rPr>
                <w:sz w:val="20"/>
                <w:szCs w:val="20"/>
              </w:rPr>
              <w:t>3</w:t>
            </w:r>
            <w:r w:rsidR="000203A0">
              <w:rPr>
                <w:sz w:val="20"/>
                <w:szCs w:val="20"/>
              </w:rPr>
              <w:t>.</w:t>
            </w:r>
            <w:r w:rsidR="00277E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="00555891">
              <w:rPr>
                <w:sz w:val="20"/>
                <w:szCs w:val="20"/>
              </w:rPr>
              <w:t>.2019</w:t>
            </w:r>
          </w:p>
        </w:tc>
      </w:tr>
      <w:tr w:rsidR="00555891" w:rsidRPr="0096403B" w14:paraId="4E731687" w14:textId="77777777" w:rsidTr="0038699C">
        <w:tc>
          <w:tcPr>
            <w:tcW w:w="470" w:type="dxa"/>
            <w:vAlign w:val="center"/>
          </w:tcPr>
          <w:p w14:paraId="1A3FA696" w14:textId="6F42B69F" w:rsidR="00555891" w:rsidRPr="0096403B" w:rsidRDefault="007E5FB0" w:rsidP="003869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5891">
              <w:rPr>
                <w:sz w:val="20"/>
                <w:szCs w:val="20"/>
              </w:rPr>
              <w:t>.</w:t>
            </w:r>
          </w:p>
        </w:tc>
        <w:tc>
          <w:tcPr>
            <w:tcW w:w="5806" w:type="dxa"/>
            <w:vAlign w:val="center"/>
          </w:tcPr>
          <w:p w14:paraId="16E67946" w14:textId="77777777" w:rsidR="00555891" w:rsidRPr="0096403B" w:rsidRDefault="00555891" w:rsidP="00386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składania pytań do r</w:t>
            </w:r>
            <w:r w:rsidRPr="00793FFB">
              <w:rPr>
                <w:sz w:val="20"/>
                <w:szCs w:val="20"/>
              </w:rPr>
              <w:t>egulaminu konkursu</w:t>
            </w:r>
          </w:p>
        </w:tc>
        <w:tc>
          <w:tcPr>
            <w:tcW w:w="1826" w:type="dxa"/>
            <w:vAlign w:val="center"/>
          </w:tcPr>
          <w:p w14:paraId="22C72F6C" w14:textId="544A4669" w:rsidR="00555891" w:rsidRPr="0096403B" w:rsidRDefault="00481B37" w:rsidP="00481B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558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="001D42E6">
              <w:rPr>
                <w:sz w:val="20"/>
                <w:szCs w:val="20"/>
              </w:rPr>
              <w:t>.2019</w:t>
            </w:r>
          </w:p>
        </w:tc>
      </w:tr>
      <w:tr w:rsidR="00A5692F" w:rsidRPr="0096403B" w14:paraId="4BD31519" w14:textId="77777777" w:rsidTr="004A6A1D">
        <w:tc>
          <w:tcPr>
            <w:tcW w:w="470" w:type="dxa"/>
            <w:vAlign w:val="center"/>
          </w:tcPr>
          <w:p w14:paraId="19AA983A" w14:textId="407C1046" w:rsidR="00A5692F" w:rsidRPr="0096403B" w:rsidRDefault="007E5FB0" w:rsidP="004A6A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5692F">
              <w:rPr>
                <w:sz w:val="20"/>
                <w:szCs w:val="20"/>
              </w:rPr>
              <w:t>.</w:t>
            </w:r>
          </w:p>
        </w:tc>
        <w:tc>
          <w:tcPr>
            <w:tcW w:w="5806" w:type="dxa"/>
            <w:vAlign w:val="center"/>
          </w:tcPr>
          <w:p w14:paraId="409EA490" w14:textId="77777777" w:rsidR="00A5692F" w:rsidRPr="0096403B" w:rsidRDefault="00A5692F" w:rsidP="004A6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składania prac konkursowych</w:t>
            </w:r>
          </w:p>
        </w:tc>
        <w:tc>
          <w:tcPr>
            <w:tcW w:w="1826" w:type="dxa"/>
            <w:vAlign w:val="center"/>
          </w:tcPr>
          <w:p w14:paraId="364955AD" w14:textId="10448FCE" w:rsidR="00481B37" w:rsidRDefault="007E5FB0" w:rsidP="007E5A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203A0">
              <w:rPr>
                <w:sz w:val="20"/>
                <w:szCs w:val="20"/>
              </w:rPr>
              <w:t>.</w:t>
            </w:r>
            <w:r w:rsidR="007E5A9C">
              <w:rPr>
                <w:sz w:val="20"/>
                <w:szCs w:val="20"/>
              </w:rPr>
              <w:t>09</w:t>
            </w:r>
            <w:r w:rsidR="000203A0">
              <w:rPr>
                <w:sz w:val="20"/>
                <w:szCs w:val="20"/>
              </w:rPr>
              <w:t>.2019</w:t>
            </w:r>
            <w:r w:rsidR="00481B37">
              <w:rPr>
                <w:sz w:val="20"/>
                <w:szCs w:val="20"/>
              </w:rPr>
              <w:t xml:space="preserve">, </w:t>
            </w:r>
          </w:p>
          <w:p w14:paraId="211C0AB2" w14:textId="6E949036" w:rsidR="00A5692F" w:rsidRPr="0096403B" w:rsidRDefault="007B02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10.00 do</w:t>
            </w:r>
            <w:r w:rsidR="00481B37">
              <w:rPr>
                <w:sz w:val="20"/>
                <w:szCs w:val="20"/>
              </w:rPr>
              <w:t xml:space="preserve">. </w:t>
            </w:r>
            <w:r w:rsidR="001853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481B37">
              <w:rPr>
                <w:sz w:val="20"/>
                <w:szCs w:val="20"/>
              </w:rPr>
              <w:t>:00</w:t>
            </w:r>
          </w:p>
        </w:tc>
      </w:tr>
      <w:tr w:rsidR="00A5692F" w:rsidRPr="0096403B" w14:paraId="30EA6285" w14:textId="77777777" w:rsidTr="004A6A1D">
        <w:tc>
          <w:tcPr>
            <w:tcW w:w="470" w:type="dxa"/>
            <w:vAlign w:val="center"/>
          </w:tcPr>
          <w:p w14:paraId="7BDD3007" w14:textId="314D90DA" w:rsidR="00A5692F" w:rsidRPr="00641C20" w:rsidRDefault="007E5FB0" w:rsidP="004A6A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5692F" w:rsidRPr="00641C20">
              <w:rPr>
                <w:sz w:val="20"/>
                <w:szCs w:val="20"/>
              </w:rPr>
              <w:t>.</w:t>
            </w:r>
          </w:p>
        </w:tc>
        <w:tc>
          <w:tcPr>
            <w:tcW w:w="5806" w:type="dxa"/>
            <w:vAlign w:val="center"/>
          </w:tcPr>
          <w:p w14:paraId="6F88757A" w14:textId="1EF7A374" w:rsidR="00A5692F" w:rsidRPr="00641C20" w:rsidRDefault="000203A0" w:rsidP="000203A0">
            <w:pPr>
              <w:rPr>
                <w:sz w:val="20"/>
                <w:szCs w:val="20"/>
              </w:rPr>
            </w:pPr>
            <w:r w:rsidRPr="00641C20">
              <w:rPr>
                <w:sz w:val="20"/>
                <w:szCs w:val="20"/>
              </w:rPr>
              <w:t>O</w:t>
            </w:r>
            <w:r w:rsidR="00A5692F" w:rsidRPr="00641C20">
              <w:rPr>
                <w:sz w:val="20"/>
                <w:szCs w:val="20"/>
              </w:rPr>
              <w:t>głoszenie wyników konkursu</w:t>
            </w:r>
            <w:r w:rsidRPr="00641C20">
              <w:rPr>
                <w:sz w:val="20"/>
                <w:szCs w:val="20"/>
              </w:rPr>
              <w:t>,</w:t>
            </w:r>
            <w:r w:rsidR="00A5692F" w:rsidRPr="00641C20">
              <w:rPr>
                <w:sz w:val="20"/>
                <w:szCs w:val="20"/>
              </w:rPr>
              <w:t xml:space="preserve"> otwarcie wystawy pokonkursowej</w:t>
            </w:r>
          </w:p>
        </w:tc>
        <w:tc>
          <w:tcPr>
            <w:tcW w:w="1826" w:type="dxa"/>
            <w:vAlign w:val="center"/>
          </w:tcPr>
          <w:p w14:paraId="610FA99A" w14:textId="2429FBDA" w:rsidR="00A5692F" w:rsidRPr="0096403B" w:rsidRDefault="007E5FB0" w:rsidP="007E5F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0203A0" w:rsidRPr="00641C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7E5A9C">
              <w:rPr>
                <w:sz w:val="20"/>
                <w:szCs w:val="20"/>
              </w:rPr>
              <w:t>0</w:t>
            </w:r>
            <w:r w:rsidR="000203A0" w:rsidRPr="00641C20">
              <w:rPr>
                <w:sz w:val="20"/>
                <w:szCs w:val="20"/>
              </w:rPr>
              <w:t>.2019</w:t>
            </w:r>
          </w:p>
        </w:tc>
      </w:tr>
    </w:tbl>
    <w:p w14:paraId="227735D6" w14:textId="77777777" w:rsidR="004037C2" w:rsidRDefault="004037C2" w:rsidP="00A5692F">
      <w:pPr>
        <w:sectPr w:rsidR="004037C2" w:rsidSect="00FD488D">
          <w:footerReference w:type="default" r:id="rId11"/>
          <w:headerReference w:type="first" r:id="rId12"/>
          <w:footerReference w:type="first" r:id="rId13"/>
          <w:pgSz w:w="11906" w:h="16838" w:code="9"/>
          <w:pgMar w:top="1532" w:right="1701" w:bottom="1701" w:left="1985" w:header="567" w:footer="567" w:gutter="0"/>
          <w:cols w:space="708"/>
          <w:docGrid w:linePitch="360"/>
        </w:sectPr>
      </w:pPr>
    </w:p>
    <w:p w14:paraId="2DC1989B" w14:textId="77777777" w:rsidR="00A5692F" w:rsidRDefault="00A5692F" w:rsidP="00A5692F">
      <w:pPr>
        <w:pStyle w:val="Nagwek1"/>
        <w:numPr>
          <w:ilvl w:val="0"/>
          <w:numId w:val="18"/>
        </w:numPr>
      </w:pPr>
      <w:r>
        <w:lastRenderedPageBreak/>
        <w:br/>
        <w:t>WARUNKI UCZESTNICTWA</w:t>
      </w:r>
    </w:p>
    <w:p w14:paraId="1016F0C1" w14:textId="5D739A01" w:rsidR="00A5692F" w:rsidRDefault="00443B84" w:rsidP="00686F09">
      <w:pPr>
        <w:pStyle w:val="Akapitzlist"/>
        <w:numPr>
          <w:ilvl w:val="1"/>
          <w:numId w:val="18"/>
        </w:numPr>
        <w:jc w:val="both"/>
      </w:pPr>
      <w:r>
        <w:t>K</w:t>
      </w:r>
      <w:r w:rsidR="00A5692F" w:rsidRPr="000841C0">
        <w:t xml:space="preserve">onkurs </w:t>
      </w:r>
      <w:r w:rsidR="00965458">
        <w:t xml:space="preserve">kierowany jest </w:t>
      </w:r>
      <w:r>
        <w:t xml:space="preserve">przede wszystkim </w:t>
      </w:r>
      <w:r w:rsidR="00965458">
        <w:t xml:space="preserve">do młodych architektów i </w:t>
      </w:r>
      <w:r>
        <w:t xml:space="preserve">rzeźbiarzy. </w:t>
      </w:r>
      <w:r w:rsidRPr="00443B84">
        <w:t>Uczestnikiem Konkursu może być osob</w:t>
      </w:r>
      <w:r w:rsidR="003C7F9F">
        <w:t>a</w:t>
      </w:r>
      <w:r>
        <w:t xml:space="preserve"> </w:t>
      </w:r>
      <w:r w:rsidRPr="00443B84">
        <w:t>fizyczna, posiadająca pełną zdolność do czynności prawnych</w:t>
      </w:r>
      <w:r w:rsidR="009A5541">
        <w:t>.</w:t>
      </w:r>
    </w:p>
    <w:p w14:paraId="5B1ECC71" w14:textId="36E803D0" w:rsidR="00A5692F" w:rsidRDefault="00A5692F" w:rsidP="00686F09">
      <w:pPr>
        <w:pStyle w:val="Akapitzlist"/>
        <w:numPr>
          <w:ilvl w:val="1"/>
          <w:numId w:val="18"/>
        </w:numPr>
        <w:jc w:val="both"/>
      </w:pPr>
      <w:r w:rsidRPr="000841C0">
        <w:t>Uczest</w:t>
      </w:r>
      <w:r>
        <w:t>nicy konkursu mogą brać udział</w:t>
      </w:r>
      <w:r w:rsidRPr="000841C0">
        <w:t xml:space="preserve"> </w:t>
      </w:r>
      <w:r>
        <w:t>indywidualnie lub w zespołach liczących maksymalnie 3 osoby.</w:t>
      </w:r>
    </w:p>
    <w:p w14:paraId="4795EAF5" w14:textId="180A6CE9" w:rsidR="00A5692F" w:rsidRDefault="00A5692F" w:rsidP="00686F09">
      <w:pPr>
        <w:pStyle w:val="Akapitzlist"/>
        <w:numPr>
          <w:ilvl w:val="1"/>
          <w:numId w:val="18"/>
        </w:numPr>
        <w:jc w:val="both"/>
      </w:pPr>
      <w:r>
        <w:t xml:space="preserve">Każdy uczestnik konkursu może brać </w:t>
      </w:r>
      <w:r w:rsidR="007D7489">
        <w:t xml:space="preserve">w nim </w:t>
      </w:r>
      <w:r>
        <w:t xml:space="preserve">udział </w:t>
      </w:r>
      <w:r w:rsidR="007D7489">
        <w:t>jedynie</w:t>
      </w:r>
      <w:r>
        <w:t xml:space="preserve"> indywidualnie bądź w jednym zespole.</w:t>
      </w:r>
    </w:p>
    <w:p w14:paraId="78212402" w14:textId="407883B3" w:rsidR="00EC138D" w:rsidRDefault="00EC138D" w:rsidP="00686F09">
      <w:pPr>
        <w:pStyle w:val="Akapitzlist"/>
        <w:numPr>
          <w:ilvl w:val="1"/>
          <w:numId w:val="18"/>
        </w:numPr>
        <w:jc w:val="both"/>
      </w:pPr>
      <w:r>
        <w:t>Zgłoszenie do konkursu następuje wraz ze złożeniem pracy konkursowej.</w:t>
      </w:r>
    </w:p>
    <w:p w14:paraId="52E51908" w14:textId="5327C67F" w:rsidR="00A5692F" w:rsidRDefault="00A5692F" w:rsidP="00686F09">
      <w:pPr>
        <w:pStyle w:val="Akapitzlist"/>
        <w:numPr>
          <w:ilvl w:val="1"/>
          <w:numId w:val="18"/>
        </w:numPr>
        <w:jc w:val="both"/>
      </w:pPr>
      <w:r>
        <w:t>Przystępując do udziału w Konkursie, uczestnicy wyrażają zgodę na udział w Konkursie na z</w:t>
      </w:r>
      <w:r w:rsidR="007D7489">
        <w:t>asadach określonych niniejszym r</w:t>
      </w:r>
      <w:r>
        <w:t>egulaminem.</w:t>
      </w:r>
    </w:p>
    <w:p w14:paraId="02DA9DB2" w14:textId="77777777" w:rsidR="00A5692F" w:rsidRDefault="00A5692F" w:rsidP="00A5692F">
      <w:pPr>
        <w:pStyle w:val="Nagwek1"/>
        <w:numPr>
          <w:ilvl w:val="0"/>
          <w:numId w:val="18"/>
        </w:numPr>
      </w:pPr>
      <w:r>
        <w:br/>
        <w:t>SKŁADANIE PRAC KONKURSOWYCH</w:t>
      </w:r>
    </w:p>
    <w:p w14:paraId="17E07A4D" w14:textId="77777777" w:rsidR="00A5692F" w:rsidRPr="0089219F" w:rsidRDefault="00A5692F" w:rsidP="00A5692F">
      <w:pPr>
        <w:pStyle w:val="Nagwek2"/>
        <w:numPr>
          <w:ilvl w:val="1"/>
          <w:numId w:val="18"/>
        </w:numPr>
        <w:jc w:val="center"/>
        <w:rPr>
          <w:i w:val="0"/>
        </w:rPr>
      </w:pPr>
      <w:r w:rsidRPr="0089219F">
        <w:rPr>
          <w:i w:val="0"/>
        </w:rPr>
        <w:t>Informacje ogólne</w:t>
      </w:r>
    </w:p>
    <w:p w14:paraId="19C09E24" w14:textId="57ECAFE2" w:rsidR="00A5692F" w:rsidRPr="00567FAC" w:rsidRDefault="007D7489" w:rsidP="00A5692F">
      <w:pPr>
        <w:pStyle w:val="Akapitzlist"/>
        <w:numPr>
          <w:ilvl w:val="2"/>
          <w:numId w:val="18"/>
        </w:numPr>
        <w:jc w:val="both"/>
      </w:pPr>
      <w:r>
        <w:t xml:space="preserve">Każdy uczestnik </w:t>
      </w:r>
      <w:r w:rsidR="00A5692F" w:rsidRPr="00567FAC">
        <w:t xml:space="preserve">lub </w:t>
      </w:r>
      <w:r w:rsidR="00A5692F">
        <w:t>zespół konkursowy</w:t>
      </w:r>
      <w:r w:rsidR="00A5692F" w:rsidRPr="00567FAC">
        <w:t xml:space="preserve"> może złożyć jedną pracę konkursową.</w:t>
      </w:r>
    </w:p>
    <w:p w14:paraId="0D7F7E1C" w14:textId="77777777" w:rsidR="00A5692F" w:rsidRPr="00FB18F3" w:rsidRDefault="00A5692F" w:rsidP="00A5692F">
      <w:pPr>
        <w:pStyle w:val="Akapitzlist"/>
        <w:numPr>
          <w:ilvl w:val="2"/>
          <w:numId w:val="18"/>
        </w:numPr>
        <w:jc w:val="both"/>
      </w:pPr>
      <w:r w:rsidRPr="00FB18F3">
        <w:t>Nie dopuszcza się rozwiązań wariantowych.</w:t>
      </w:r>
    </w:p>
    <w:p w14:paraId="6F15A008" w14:textId="62BD14BE" w:rsidR="00A5692F" w:rsidRDefault="00A5692F" w:rsidP="00A5692F">
      <w:pPr>
        <w:pStyle w:val="Akapitzlist"/>
        <w:numPr>
          <w:ilvl w:val="2"/>
          <w:numId w:val="18"/>
        </w:numPr>
        <w:jc w:val="both"/>
      </w:pPr>
      <w:r w:rsidRPr="0082306B">
        <w:t>Praca konkursowa nie może naruszać praw</w:t>
      </w:r>
      <w:r>
        <w:t xml:space="preserve"> autorskich stron trzecich </w:t>
      </w:r>
      <w:r w:rsidR="007D7489">
        <w:t>w zakresie merytorycznym ani</w:t>
      </w:r>
      <w:r w:rsidRPr="0082306B">
        <w:t xml:space="preserve"> jej opracowania.</w:t>
      </w:r>
    </w:p>
    <w:p w14:paraId="2BA94506" w14:textId="77777777" w:rsidR="00A5692F" w:rsidRPr="0089219F" w:rsidRDefault="00A5692F" w:rsidP="00A5692F">
      <w:pPr>
        <w:pStyle w:val="Nagwek2"/>
        <w:numPr>
          <w:ilvl w:val="1"/>
          <w:numId w:val="18"/>
        </w:numPr>
        <w:jc w:val="center"/>
        <w:rPr>
          <w:i w:val="0"/>
        </w:rPr>
      </w:pPr>
      <w:r w:rsidRPr="0089219F">
        <w:rPr>
          <w:i w:val="0"/>
        </w:rPr>
        <w:t>Składanie pracy konkursowej</w:t>
      </w:r>
    </w:p>
    <w:p w14:paraId="496EAB38" w14:textId="5A844F54" w:rsidR="007B02D8" w:rsidRPr="00DE0792" w:rsidRDefault="00A5692F" w:rsidP="00A5692F">
      <w:pPr>
        <w:pStyle w:val="Akapitzlist"/>
        <w:numPr>
          <w:ilvl w:val="2"/>
          <w:numId w:val="18"/>
        </w:numPr>
        <w:jc w:val="both"/>
      </w:pPr>
      <w:r w:rsidRPr="00DE0792">
        <w:t xml:space="preserve">Prace konkursowe należy składać w nieprzekraczalnym terminie do dnia </w:t>
      </w:r>
      <w:r w:rsidR="00443B84" w:rsidRPr="00DE0792">
        <w:rPr>
          <w:b/>
        </w:rPr>
        <w:t>20.</w:t>
      </w:r>
      <w:r w:rsidR="007D7489" w:rsidRPr="00DE0792">
        <w:rPr>
          <w:b/>
        </w:rPr>
        <w:t>0</w:t>
      </w:r>
      <w:r w:rsidR="00965458" w:rsidRPr="00DE0792">
        <w:rPr>
          <w:b/>
        </w:rPr>
        <w:t>9</w:t>
      </w:r>
      <w:r w:rsidR="007D7489" w:rsidRPr="00DE0792">
        <w:rPr>
          <w:b/>
        </w:rPr>
        <w:t>.2019</w:t>
      </w:r>
      <w:r w:rsidRPr="00DE0792">
        <w:rPr>
          <w:b/>
        </w:rPr>
        <w:t>r</w:t>
      </w:r>
      <w:r w:rsidRPr="00DE0792">
        <w:t>.</w:t>
      </w:r>
      <w:r w:rsidR="000472F9" w:rsidRPr="00DE0792">
        <w:t xml:space="preserve"> </w:t>
      </w:r>
      <w:r w:rsidR="003C7F9F">
        <w:t xml:space="preserve">w godzinach </w:t>
      </w:r>
      <w:r w:rsidR="000472F9" w:rsidRPr="00DE0792">
        <w:t xml:space="preserve">od </w:t>
      </w:r>
      <w:r w:rsidR="000472F9" w:rsidRPr="00DE0792">
        <w:rPr>
          <w:b/>
        </w:rPr>
        <w:t xml:space="preserve">10:00 </w:t>
      </w:r>
      <w:r w:rsidRPr="00DE0792">
        <w:rPr>
          <w:b/>
        </w:rPr>
        <w:t xml:space="preserve">do </w:t>
      </w:r>
      <w:r w:rsidR="007D7489" w:rsidRPr="00DE0792">
        <w:rPr>
          <w:b/>
        </w:rPr>
        <w:t>1</w:t>
      </w:r>
      <w:r w:rsidR="000472F9" w:rsidRPr="00DE0792">
        <w:rPr>
          <w:b/>
        </w:rPr>
        <w:t>5</w:t>
      </w:r>
      <w:r w:rsidRPr="00DE0792">
        <w:rPr>
          <w:b/>
        </w:rPr>
        <w:t>:00</w:t>
      </w:r>
      <w:r w:rsidRPr="00DE0792">
        <w:t>, osobiście</w:t>
      </w:r>
      <w:r w:rsidR="00443B84" w:rsidRPr="00DE0792">
        <w:t>, przesyłką pocztową lub kurierską</w:t>
      </w:r>
      <w:r w:rsidR="004E6C93" w:rsidRPr="00DE0792">
        <w:t xml:space="preserve">  nadaną na wskazany niżej </w:t>
      </w:r>
      <w:r w:rsidRPr="00DE0792">
        <w:t>adres</w:t>
      </w:r>
      <w:r w:rsidR="000472F9" w:rsidRPr="00DE0792">
        <w:t>:</w:t>
      </w:r>
      <w:r w:rsidR="007B02D8" w:rsidRPr="00DE0792">
        <w:t xml:space="preserve"> Stowarzyszenie Architektów Polskich Oddział Kraków, Plac Szczepański 6, </w:t>
      </w:r>
    </w:p>
    <w:p w14:paraId="17C9C33C" w14:textId="1C8E7E1D" w:rsidR="00A5692F" w:rsidRDefault="007B02D8" w:rsidP="00DE0792">
      <w:pPr>
        <w:pStyle w:val="Akapitzlist"/>
        <w:ind w:left="907" w:firstLine="0"/>
        <w:jc w:val="both"/>
        <w:rPr>
          <w:highlight w:val="yellow"/>
        </w:rPr>
      </w:pPr>
      <w:r w:rsidRPr="00DE0792">
        <w:t>31-011 Kraków</w:t>
      </w:r>
      <w:r>
        <w:t>.</w:t>
      </w:r>
    </w:p>
    <w:p w14:paraId="41EA62C9" w14:textId="606A4F52" w:rsidR="00443B84" w:rsidRPr="00CB5C65" w:rsidRDefault="006A46EC" w:rsidP="00A5692F">
      <w:pPr>
        <w:pStyle w:val="Akapitzlist"/>
        <w:numPr>
          <w:ilvl w:val="2"/>
          <w:numId w:val="18"/>
        </w:numPr>
        <w:jc w:val="both"/>
        <w:rPr>
          <w:b/>
        </w:rPr>
      </w:pPr>
      <w:r w:rsidRPr="00CB5C65">
        <w:rPr>
          <w:b/>
        </w:rPr>
        <w:t xml:space="preserve">Za moment złożenia pracy konkursowej </w:t>
      </w:r>
      <w:r w:rsidR="00D37AE4">
        <w:rPr>
          <w:b/>
        </w:rPr>
        <w:t>nadanej jako</w:t>
      </w:r>
      <w:r w:rsidR="00A42444" w:rsidRPr="00CB5C65">
        <w:rPr>
          <w:b/>
        </w:rPr>
        <w:t xml:space="preserve"> </w:t>
      </w:r>
      <w:r w:rsidR="00D37AE4" w:rsidRPr="00D37AE4">
        <w:rPr>
          <w:b/>
        </w:rPr>
        <w:t>przesyłk</w:t>
      </w:r>
      <w:r w:rsidR="00D37AE4">
        <w:rPr>
          <w:b/>
        </w:rPr>
        <w:t>a</w:t>
      </w:r>
      <w:r w:rsidR="00D37AE4" w:rsidRPr="00D37AE4">
        <w:rPr>
          <w:b/>
        </w:rPr>
        <w:t xml:space="preserve"> pocztow</w:t>
      </w:r>
      <w:r w:rsidR="00D37AE4">
        <w:rPr>
          <w:b/>
        </w:rPr>
        <w:t>a</w:t>
      </w:r>
      <w:r w:rsidR="00D37AE4" w:rsidRPr="00D37AE4">
        <w:rPr>
          <w:b/>
        </w:rPr>
        <w:t xml:space="preserve"> lub kuriersk</w:t>
      </w:r>
      <w:r w:rsidR="00D37AE4">
        <w:rPr>
          <w:b/>
        </w:rPr>
        <w:t>a</w:t>
      </w:r>
      <w:r w:rsidRPr="00CB5C65">
        <w:rPr>
          <w:b/>
        </w:rPr>
        <w:t xml:space="preserve"> uznaje się moment jej doręczenia.</w:t>
      </w:r>
    </w:p>
    <w:p w14:paraId="2A3CD76B" w14:textId="20E440F4" w:rsidR="008864BD" w:rsidRDefault="00E731B1" w:rsidP="00383630">
      <w:pPr>
        <w:pStyle w:val="Akapitzlist"/>
        <w:numPr>
          <w:ilvl w:val="2"/>
          <w:numId w:val="18"/>
        </w:numPr>
        <w:jc w:val="both"/>
      </w:pPr>
      <w:r>
        <w:t xml:space="preserve">Wraz z pracą konkursową należy złożyć </w:t>
      </w:r>
      <w:r w:rsidRPr="00CB5C65">
        <w:rPr>
          <w:u w:val="single"/>
        </w:rPr>
        <w:t>zamkniętą</w:t>
      </w:r>
      <w:r>
        <w:t xml:space="preserve"> kopertę z kartą </w:t>
      </w:r>
      <w:r w:rsidR="00992BC7">
        <w:t>identyfikacyjną</w:t>
      </w:r>
      <w:r>
        <w:t xml:space="preserve"> (załącznik</w:t>
      </w:r>
      <w:r w:rsidR="00D37AE4">
        <w:t xml:space="preserve"> F1 do niniejszego regulaminu)</w:t>
      </w:r>
      <w:r w:rsidR="00383630">
        <w:t xml:space="preserve"> oraz k</w:t>
      </w:r>
      <w:r w:rsidR="00383630" w:rsidRPr="00383630">
        <w:t>lauzul</w:t>
      </w:r>
      <w:r w:rsidR="00383630">
        <w:t>ami</w:t>
      </w:r>
      <w:r w:rsidR="00383630" w:rsidRPr="00383630">
        <w:t xml:space="preserve"> zgody na przetwarzanie danych osobowych</w:t>
      </w:r>
      <w:r w:rsidR="00383630">
        <w:t xml:space="preserve"> (załącznik F2) podpisanymi przez wszystkich członków zespołu konkursowego</w:t>
      </w:r>
      <w:r w:rsidR="00D37AE4">
        <w:t>. Kopertę należy oznaczyć</w:t>
      </w:r>
      <w:r>
        <w:t xml:space="preserve"> </w:t>
      </w:r>
      <w:r w:rsidR="00D37AE4">
        <w:t xml:space="preserve">sześciocyfrowym kodem, </w:t>
      </w:r>
      <w:r w:rsidR="003C7F9F">
        <w:t xml:space="preserve">dokładnie </w:t>
      </w:r>
      <w:r w:rsidR="00D37AE4">
        <w:t>takim jak elementy pracy konkursowej</w:t>
      </w:r>
      <w:r>
        <w:t>.</w:t>
      </w:r>
    </w:p>
    <w:p w14:paraId="7F5744C3" w14:textId="5EE399A2" w:rsidR="00E731B1" w:rsidRDefault="007E5FB0" w:rsidP="00CB5C65">
      <w:pPr>
        <w:pStyle w:val="Akapitzlist"/>
        <w:tabs>
          <w:tab w:val="clear" w:pos="397"/>
          <w:tab w:val="left" w:pos="0"/>
        </w:tabs>
        <w:ind w:left="907" w:hanging="481"/>
        <w:jc w:val="both"/>
      </w:pPr>
      <w:r>
        <w:tab/>
      </w:r>
      <w:r w:rsidR="00902768">
        <w:t>Złożone k</w:t>
      </w:r>
      <w:r w:rsidR="00E74C9D">
        <w:t>operty z załącznikami F1</w:t>
      </w:r>
      <w:r w:rsidR="00383630">
        <w:t xml:space="preserve"> i F2</w:t>
      </w:r>
      <w:r w:rsidR="00E74C9D">
        <w:t xml:space="preserve"> pozostaną nieotwarte do momentu publicznego ogłoszenia wyników konkursu,</w:t>
      </w:r>
    </w:p>
    <w:p w14:paraId="32539649" w14:textId="07A0E99F" w:rsidR="00A5692F" w:rsidRDefault="00A5692F" w:rsidP="00A5692F">
      <w:pPr>
        <w:pStyle w:val="Akapitzlist"/>
        <w:numPr>
          <w:ilvl w:val="2"/>
          <w:numId w:val="18"/>
        </w:numPr>
        <w:jc w:val="both"/>
      </w:pPr>
      <w:r>
        <w:t>Prace konkursowe</w:t>
      </w:r>
      <w:r w:rsidRPr="00D61753">
        <w:t xml:space="preserve"> należy składać w opakowaniach </w:t>
      </w:r>
      <w:r w:rsidR="004222D9">
        <w:t xml:space="preserve">uniemożliwiających bezśladowe </w:t>
      </w:r>
      <w:r w:rsidR="00E731B1">
        <w:t xml:space="preserve">ich </w:t>
      </w:r>
      <w:r w:rsidR="004222D9">
        <w:t xml:space="preserve">otwarcie, </w:t>
      </w:r>
      <w:r w:rsidR="007D7489">
        <w:t>opisanych</w:t>
      </w:r>
      <w:r w:rsidRPr="00D61753">
        <w:t xml:space="preserve"> </w:t>
      </w:r>
      <w:r>
        <w:t xml:space="preserve">hasłem </w:t>
      </w:r>
      <w:r w:rsidR="00965458">
        <w:rPr>
          <w:b/>
        </w:rPr>
        <w:t>Konkurs Kamień</w:t>
      </w:r>
      <w:r w:rsidR="00883CCA">
        <w:rPr>
          <w:b/>
        </w:rPr>
        <w:t xml:space="preserve"> </w:t>
      </w:r>
      <w:r w:rsidR="005E3D3A">
        <w:t>i</w:t>
      </w:r>
      <w:r w:rsidR="00D37AE4" w:rsidRPr="00D37AE4">
        <w:t xml:space="preserve"> oznaczonych sześciocyfrow</w:t>
      </w:r>
      <w:r w:rsidR="00D37AE4">
        <w:t>ym</w:t>
      </w:r>
      <w:r w:rsidR="00883CCA" w:rsidRPr="00CB5C65">
        <w:t xml:space="preserve"> </w:t>
      </w:r>
      <w:r w:rsidR="00D37AE4">
        <w:t>kodem</w:t>
      </w:r>
      <w:r w:rsidR="00883CCA" w:rsidRPr="00CB5C65">
        <w:t xml:space="preserve"> rozpoznawcz</w:t>
      </w:r>
      <w:r w:rsidR="00D37AE4">
        <w:t>ym</w:t>
      </w:r>
      <w:r w:rsidR="00E731B1">
        <w:t xml:space="preserve"> (jak w pkt. 3.2.3 regulaminu)</w:t>
      </w:r>
      <w:r w:rsidRPr="00883CCA">
        <w:t>.</w:t>
      </w:r>
      <w:r>
        <w:t xml:space="preserve"> </w:t>
      </w:r>
      <w:r w:rsidR="003C7F9F">
        <w:t>O</w:t>
      </w:r>
      <w:r>
        <w:t>soba</w:t>
      </w:r>
      <w:r w:rsidR="003C7F9F">
        <w:t xml:space="preserve"> wyznaczona</w:t>
      </w:r>
      <w:r>
        <w:t xml:space="preserve"> przez </w:t>
      </w:r>
      <w:r w:rsidR="003C7F9F">
        <w:t>organizatora konkursu</w:t>
      </w:r>
      <w:r>
        <w:t xml:space="preserve"> potwierdza złożenie pracy</w:t>
      </w:r>
      <w:r w:rsidRPr="00984092">
        <w:t xml:space="preserve"> </w:t>
      </w:r>
      <w:r w:rsidR="00513571">
        <w:t>na</w:t>
      </w:r>
      <w:r w:rsidR="006A46EC">
        <w:t xml:space="preserve"> </w:t>
      </w:r>
      <w:r>
        <w:t xml:space="preserve">wypełnionym przez składającego </w:t>
      </w:r>
      <w:r w:rsidR="00513571">
        <w:t>z</w:t>
      </w:r>
      <w:r w:rsidRPr="00F729D9">
        <w:t>ałącznik</w:t>
      </w:r>
      <w:r>
        <w:t>u</w:t>
      </w:r>
      <w:r w:rsidRPr="00F729D9">
        <w:t xml:space="preserve"> </w:t>
      </w:r>
      <w:r w:rsidR="00495507">
        <w:t>F3</w:t>
      </w:r>
      <w:r>
        <w:t xml:space="preserve"> do </w:t>
      </w:r>
      <w:r w:rsidR="00513571">
        <w:t>regulaminu, dostarczonym wraz z</w:t>
      </w:r>
      <w:r w:rsidR="006A46EC">
        <w:t xml:space="preserve"> </w:t>
      </w:r>
      <w:r>
        <w:t>pracą.</w:t>
      </w:r>
    </w:p>
    <w:p w14:paraId="44EC25B0" w14:textId="77777777" w:rsidR="00E731B1" w:rsidRDefault="00883CCA" w:rsidP="00E731B1">
      <w:pPr>
        <w:pStyle w:val="Akapitzlist"/>
        <w:numPr>
          <w:ilvl w:val="2"/>
          <w:numId w:val="18"/>
        </w:numPr>
      </w:pPr>
      <w:r w:rsidRPr="00883CCA">
        <w:t xml:space="preserve">W przypadku przesłania </w:t>
      </w:r>
      <w:r>
        <w:t>pracy</w:t>
      </w:r>
      <w:r w:rsidRPr="00883CCA">
        <w:t xml:space="preserve"> za pośrednictwem poczty</w:t>
      </w:r>
      <w:r w:rsidR="00E731B1">
        <w:t xml:space="preserve"> lub firmy kurierskiej:</w:t>
      </w:r>
    </w:p>
    <w:p w14:paraId="7EC80587" w14:textId="43483D16" w:rsidR="00E731B1" w:rsidRDefault="00E731B1" w:rsidP="00CB5C65">
      <w:pPr>
        <w:pStyle w:val="Akapitzlist"/>
        <w:numPr>
          <w:ilvl w:val="0"/>
          <w:numId w:val="37"/>
        </w:numPr>
        <w:ind w:left="1134"/>
      </w:pPr>
      <w:r w:rsidRPr="00CB5C65">
        <w:rPr>
          <w:u w:val="single"/>
        </w:rPr>
        <w:t>adres i</w:t>
      </w:r>
      <w:r>
        <w:rPr>
          <w:u w:val="single"/>
        </w:rPr>
        <w:t xml:space="preserve"> </w:t>
      </w:r>
      <w:r w:rsidR="00883CCA" w:rsidRPr="00CB5C65">
        <w:rPr>
          <w:u w:val="single"/>
        </w:rPr>
        <w:t>nazwa podane na kopercie nie mogą być adre</w:t>
      </w:r>
      <w:r w:rsidRPr="00CB5C65">
        <w:rPr>
          <w:u w:val="single"/>
        </w:rPr>
        <w:t>sem i nazwą uczestnika konkursu</w:t>
      </w:r>
      <w:r>
        <w:t>;</w:t>
      </w:r>
    </w:p>
    <w:p w14:paraId="34804ABC" w14:textId="213CAE55" w:rsidR="002E4317" w:rsidRDefault="00E731B1" w:rsidP="00CB5C65">
      <w:pPr>
        <w:pStyle w:val="Akapitzlist"/>
        <w:numPr>
          <w:ilvl w:val="0"/>
          <w:numId w:val="37"/>
        </w:numPr>
        <w:ind w:left="1134"/>
      </w:pPr>
      <w:r>
        <w:t>p</w:t>
      </w:r>
      <w:r w:rsidRPr="00E731B1">
        <w:t>okwitowanie złożenia</w:t>
      </w:r>
      <w:r>
        <w:t xml:space="preserve"> pracy</w:t>
      </w:r>
      <w:r w:rsidRPr="00E731B1">
        <w:t xml:space="preserve"> (załącznik  F</w:t>
      </w:r>
      <w:r w:rsidR="00446BDF">
        <w:t>3</w:t>
      </w:r>
      <w:r w:rsidRPr="00E731B1">
        <w:t xml:space="preserve"> do regulaminu) należy dołączyć do </w:t>
      </w:r>
      <w:r>
        <w:t>przesyłki</w:t>
      </w:r>
      <w:r w:rsidRPr="00E731B1">
        <w:t xml:space="preserve"> w </w:t>
      </w:r>
      <w:r w:rsidRPr="00CB5C65">
        <w:rPr>
          <w:u w:val="single"/>
        </w:rPr>
        <w:t>otwartej kopercie ze znaczkiem</w:t>
      </w:r>
      <w:r w:rsidRPr="00E731B1">
        <w:t>, zaadresowanej na adres niebęd</w:t>
      </w:r>
      <w:r>
        <w:t>ący adresem</w:t>
      </w:r>
      <w:r w:rsidR="00FF3649">
        <w:t>,</w:t>
      </w:r>
      <w:r w:rsidR="002E4317">
        <w:t xml:space="preserve"> </w:t>
      </w:r>
      <w:r>
        <w:t>uczestnika konkursu; n</w:t>
      </w:r>
      <w:r w:rsidRPr="00E731B1">
        <w:t>a ten adres zostanie odesłane pokwitow</w:t>
      </w:r>
      <w:r>
        <w:t xml:space="preserve">anie złożenia pracy </w:t>
      </w:r>
      <w:r w:rsidR="002E4317">
        <w:t>konkursowej</w:t>
      </w:r>
    </w:p>
    <w:p w14:paraId="41E74557" w14:textId="09D3E674" w:rsidR="00FD488D" w:rsidRDefault="002E4317" w:rsidP="00CB5C65">
      <w:pPr>
        <w:pStyle w:val="Akapitzlist"/>
        <w:numPr>
          <w:ilvl w:val="0"/>
          <w:numId w:val="37"/>
        </w:numPr>
        <w:ind w:left="1134"/>
        <w:sectPr w:rsidR="00FD488D" w:rsidSect="003F4F67">
          <w:footerReference w:type="first" r:id="rId14"/>
          <w:pgSz w:w="11906" w:h="16838" w:code="9"/>
          <w:pgMar w:top="1532" w:right="1701" w:bottom="1701" w:left="1985" w:header="567" w:footer="567" w:gutter="0"/>
          <w:cols w:space="708"/>
          <w:titlePg/>
          <w:docGrid w:linePitch="360"/>
        </w:sectPr>
      </w:pPr>
      <w:r w:rsidRPr="00CB5C65">
        <w:rPr>
          <w:u w:val="single"/>
        </w:rPr>
        <w:t>zamknięta</w:t>
      </w:r>
      <w:r w:rsidRPr="00E74C9D">
        <w:t xml:space="preserve"> koperta z załącznik</w:t>
      </w:r>
      <w:r>
        <w:t>a</w:t>
      </w:r>
      <w:r w:rsidRPr="00E74C9D">
        <w:t>m</w:t>
      </w:r>
      <w:r>
        <w:t>i</w:t>
      </w:r>
      <w:r w:rsidRPr="00E74C9D">
        <w:t xml:space="preserve"> F1</w:t>
      </w:r>
      <w:r>
        <w:t xml:space="preserve"> i F2</w:t>
      </w:r>
      <w:r w:rsidRPr="00E74C9D">
        <w:t xml:space="preserve"> oraz opakowanie </w:t>
      </w:r>
      <w:r w:rsidRPr="008864BD">
        <w:t xml:space="preserve">z pracą opisane hasłem </w:t>
      </w:r>
      <w:r w:rsidRPr="00DE0792">
        <w:rPr>
          <w:b/>
        </w:rPr>
        <w:t>Konkurs Kamień 2019</w:t>
      </w:r>
      <w:r w:rsidRPr="00CB5C65">
        <w:t xml:space="preserve"> (pkt. 3.2.4 regulaminu)</w:t>
      </w:r>
      <w:r w:rsidRPr="00E74C9D">
        <w:t xml:space="preserve"> mają znajdować się w środku opakowania z przesyłką</w:t>
      </w:r>
      <w:r w:rsidR="00FF3649">
        <w:t>.</w:t>
      </w:r>
    </w:p>
    <w:p w14:paraId="4BB93EEB" w14:textId="432F2BCA" w:rsidR="00A5692F" w:rsidRDefault="00A5692F" w:rsidP="00A5692F">
      <w:pPr>
        <w:pStyle w:val="Akapitzlist"/>
        <w:numPr>
          <w:ilvl w:val="2"/>
          <w:numId w:val="18"/>
        </w:numPr>
        <w:jc w:val="both"/>
      </w:pPr>
      <w:r>
        <w:lastRenderedPageBreak/>
        <w:t>Złożona przez uczestnika praca może być wycofana</w:t>
      </w:r>
      <w:r w:rsidRPr="002A5DFE">
        <w:t xml:space="preserve"> wyłącznie przed upływem terminu składania</w:t>
      </w:r>
      <w:r>
        <w:t xml:space="preserve"> prac</w:t>
      </w:r>
      <w:r w:rsidR="007D7489">
        <w:t xml:space="preserve"> i wyłącznie</w:t>
      </w:r>
      <w:r w:rsidRPr="002A5DFE">
        <w:t xml:space="preserve"> po przedstawieniu oryginalnego pokwitowania złożenia</w:t>
      </w:r>
      <w:r>
        <w:t>.</w:t>
      </w:r>
    </w:p>
    <w:p w14:paraId="1CAF9364" w14:textId="0663D66E" w:rsidR="00A5692F" w:rsidRDefault="00A5692F" w:rsidP="00A5692F">
      <w:pPr>
        <w:pStyle w:val="Akapitzlist"/>
        <w:numPr>
          <w:ilvl w:val="2"/>
          <w:numId w:val="18"/>
        </w:numPr>
        <w:jc w:val="both"/>
      </w:pPr>
      <w:r w:rsidRPr="002A5DFE">
        <w:t xml:space="preserve">Wprowadzenie zmian i uzupełnień do </w:t>
      </w:r>
      <w:r>
        <w:t>pracy konkursowej</w:t>
      </w:r>
      <w:r w:rsidRPr="002A5DFE">
        <w:t xml:space="preserve"> możliwe jest wyłącznie przed upływem terminu składania </w:t>
      </w:r>
      <w:r>
        <w:t>prac</w:t>
      </w:r>
      <w:r w:rsidR="001D3B69">
        <w:t>. M</w:t>
      </w:r>
      <w:r w:rsidRPr="002A5DFE">
        <w:t xml:space="preserve">usi nastąpić z zachowaniem wymogów określonych dla </w:t>
      </w:r>
      <w:r>
        <w:t>składania prac</w:t>
      </w:r>
      <w:r w:rsidR="009B142A">
        <w:t xml:space="preserve"> –</w:t>
      </w:r>
      <w:r w:rsidRPr="002A5DFE">
        <w:t xml:space="preserve"> </w:t>
      </w:r>
      <w:r w:rsidR="001D3B69">
        <w:t>z zastrzeżeniem, że</w:t>
      </w:r>
      <w:r w:rsidR="009354BA">
        <w:t xml:space="preserve"> </w:t>
      </w:r>
      <w:r w:rsidR="001D3B69">
        <w:t>opakowanie pracy ma</w:t>
      </w:r>
      <w:r w:rsidRPr="002A5DFE">
        <w:t xml:space="preserve"> z</w:t>
      </w:r>
      <w:r w:rsidR="001D3B69">
        <w:t>awierać</w:t>
      </w:r>
      <w:r>
        <w:t xml:space="preserve"> dodatkowe oznaczenie: </w:t>
      </w:r>
      <w:r w:rsidRPr="00445006">
        <w:t>„</w:t>
      </w:r>
      <w:r w:rsidRPr="00445006">
        <w:rPr>
          <w:b/>
        </w:rPr>
        <w:t>ZMIANA</w:t>
      </w:r>
      <w:r>
        <w:t>” lub</w:t>
      </w:r>
      <w:r w:rsidRPr="002A5DFE">
        <w:t xml:space="preserve"> </w:t>
      </w:r>
      <w:r>
        <w:t>„</w:t>
      </w:r>
      <w:r w:rsidRPr="00445006">
        <w:rPr>
          <w:b/>
        </w:rPr>
        <w:t>UZUPEŁNIENIE</w:t>
      </w:r>
      <w:r w:rsidRPr="002A5DFE">
        <w:t>”.</w:t>
      </w:r>
    </w:p>
    <w:p w14:paraId="6CC6811D" w14:textId="5F92976C" w:rsidR="008864BD" w:rsidRDefault="008864BD" w:rsidP="008864BD">
      <w:pPr>
        <w:pStyle w:val="Akapitzlist"/>
        <w:numPr>
          <w:ilvl w:val="2"/>
          <w:numId w:val="18"/>
        </w:numPr>
        <w:jc w:val="both"/>
      </w:pPr>
      <w:r w:rsidRPr="008864BD">
        <w:t>Prace konkursowe złożone po terminie składania opracowań nie będą dopuszczone do obrad jury. Zostaną zwrócone bez otwierania osobom, które je złożyły, a w przypadku przesłania pocztą mogą zostać odebrane przez uczestnika konkursu wyłącznie na własny koszt (zawiadomienie nastąpi po</w:t>
      </w:r>
      <w:r w:rsidR="00446BDF">
        <w:t>przez odesłanie załącznika F3</w:t>
      </w:r>
      <w:r w:rsidRPr="008864BD">
        <w:t>).</w:t>
      </w:r>
    </w:p>
    <w:p w14:paraId="3513F992" w14:textId="6A3AFE54" w:rsidR="00E8548C" w:rsidRDefault="00E8548C" w:rsidP="00A5692F">
      <w:pPr>
        <w:pStyle w:val="Akapitzlist"/>
        <w:numPr>
          <w:ilvl w:val="2"/>
          <w:numId w:val="18"/>
        </w:numPr>
        <w:jc w:val="both"/>
      </w:pPr>
      <w:r>
        <w:t>W przypadku zmiany terminu lub miejsca oddania prac, informacja na ten temat pojawi się na stronie internetowej konkursu.</w:t>
      </w:r>
    </w:p>
    <w:p w14:paraId="150B6551" w14:textId="77777777" w:rsidR="00A5692F" w:rsidRDefault="00A5692F" w:rsidP="003549F9">
      <w:pPr>
        <w:pStyle w:val="Nagwek1"/>
        <w:numPr>
          <w:ilvl w:val="0"/>
          <w:numId w:val="18"/>
        </w:numPr>
        <w:ind w:left="357" w:hanging="357"/>
      </w:pPr>
      <w:r>
        <w:br/>
        <w:t>OCENA PRAC KONKURSOWYCH,</w:t>
      </w:r>
      <w:r>
        <w:br/>
        <w:t>OGŁOSZENIE WYNIKÓW KONKURSU</w:t>
      </w:r>
    </w:p>
    <w:p w14:paraId="2A107740" w14:textId="77777777" w:rsidR="00A5692F" w:rsidRPr="0089219F" w:rsidRDefault="00A5692F" w:rsidP="00A5692F">
      <w:pPr>
        <w:pStyle w:val="Nagwek2"/>
        <w:numPr>
          <w:ilvl w:val="1"/>
          <w:numId w:val="18"/>
        </w:numPr>
        <w:jc w:val="center"/>
        <w:rPr>
          <w:i w:val="0"/>
        </w:rPr>
      </w:pPr>
      <w:r w:rsidRPr="0089219F">
        <w:rPr>
          <w:i w:val="0"/>
        </w:rPr>
        <w:t>Kryteria oceny prac konkursowych</w:t>
      </w:r>
    </w:p>
    <w:p w14:paraId="54BBAD36" w14:textId="35A3C6A2" w:rsidR="00A5692F" w:rsidRDefault="00A5692F" w:rsidP="00A5692F">
      <w:pPr>
        <w:pStyle w:val="Akapitzlist"/>
        <w:numPr>
          <w:ilvl w:val="2"/>
          <w:numId w:val="18"/>
        </w:numPr>
        <w:jc w:val="both"/>
      </w:pPr>
      <w:r>
        <w:t>Prace konkursowe będą oceniane według następujących kryteriów:</w:t>
      </w:r>
    </w:p>
    <w:p w14:paraId="3984DA4B" w14:textId="15C7E6B3" w:rsidR="00A5692F" w:rsidRDefault="00A5692F" w:rsidP="00BF0E14">
      <w:pPr>
        <w:pStyle w:val="Akapitzlist"/>
        <w:numPr>
          <w:ilvl w:val="0"/>
          <w:numId w:val="35"/>
        </w:numPr>
        <w:ind w:left="1302" w:hanging="378"/>
        <w:jc w:val="both"/>
      </w:pPr>
      <w:r>
        <w:t>oryginalność i trafność koncepcji</w:t>
      </w:r>
      <w:r w:rsidR="00965458">
        <w:t xml:space="preserve"> spełniającej warunki konkursu</w:t>
      </w:r>
      <w:r w:rsidR="00FF3649">
        <w:t>,</w:t>
      </w:r>
    </w:p>
    <w:p w14:paraId="7AE83C46" w14:textId="30EA1A0D" w:rsidR="00965458" w:rsidRDefault="00965458" w:rsidP="00BF0E14">
      <w:pPr>
        <w:pStyle w:val="Akapitzlist"/>
        <w:numPr>
          <w:ilvl w:val="0"/>
          <w:numId w:val="35"/>
        </w:numPr>
        <w:ind w:left="1302" w:hanging="378"/>
        <w:jc w:val="both"/>
      </w:pPr>
      <w:r>
        <w:t>trwałość</w:t>
      </w:r>
      <w:r w:rsidR="00FF3649">
        <w:t>,</w:t>
      </w:r>
    </w:p>
    <w:p w14:paraId="7EDAE385" w14:textId="405B7F12" w:rsidR="0044201E" w:rsidRPr="00DE0792" w:rsidRDefault="0044201E" w:rsidP="00BF0E14">
      <w:pPr>
        <w:pStyle w:val="Akapitzlist"/>
        <w:numPr>
          <w:ilvl w:val="0"/>
          <w:numId w:val="35"/>
        </w:numPr>
        <w:ind w:left="1302" w:hanging="378"/>
        <w:jc w:val="both"/>
      </w:pPr>
      <w:r w:rsidRPr="00DE0792">
        <w:t>koszt realizacji</w:t>
      </w:r>
      <w:r w:rsidR="007343F3">
        <w:t xml:space="preserve"> – preferowane skromne warunki realizacji. </w:t>
      </w:r>
    </w:p>
    <w:p w14:paraId="59382F30" w14:textId="77777777" w:rsidR="00A5692F" w:rsidRPr="0089219F" w:rsidRDefault="00A5692F" w:rsidP="00A5692F">
      <w:pPr>
        <w:pStyle w:val="Nagwek2"/>
        <w:numPr>
          <w:ilvl w:val="1"/>
          <w:numId w:val="18"/>
        </w:numPr>
        <w:jc w:val="center"/>
        <w:rPr>
          <w:i w:val="0"/>
        </w:rPr>
      </w:pPr>
      <w:r w:rsidRPr="0089219F">
        <w:rPr>
          <w:i w:val="0"/>
        </w:rPr>
        <w:t>Tryb oceny prac konkursowych</w:t>
      </w:r>
    </w:p>
    <w:p w14:paraId="680D6B7A" w14:textId="3F25DF93" w:rsidR="00A5692F" w:rsidRDefault="00A5692F" w:rsidP="00A5692F">
      <w:pPr>
        <w:pStyle w:val="Akapitzlist"/>
        <w:numPr>
          <w:ilvl w:val="2"/>
          <w:numId w:val="18"/>
        </w:numPr>
        <w:jc w:val="both"/>
      </w:pPr>
      <w:r w:rsidRPr="00E41A32">
        <w:t xml:space="preserve">Każda z prac </w:t>
      </w:r>
      <w:r>
        <w:t>zostanie oceniona przez jury</w:t>
      </w:r>
      <w:r w:rsidRPr="00E41A32">
        <w:t xml:space="preserve"> na podstawie powyższych kryteriów ora</w:t>
      </w:r>
      <w:r>
        <w:t xml:space="preserve">z spełnienia wymogów </w:t>
      </w:r>
      <w:r w:rsidR="001F4D27">
        <w:t>formalnych</w:t>
      </w:r>
      <w:r w:rsidRPr="00632DE2">
        <w:t xml:space="preserve"> </w:t>
      </w:r>
      <w:r w:rsidR="001F4D27">
        <w:t>i merytorycznych</w:t>
      </w:r>
      <w:r>
        <w:t xml:space="preserve"> określonych w</w:t>
      </w:r>
      <w:r w:rsidR="008864BD">
        <w:t xml:space="preserve"> </w:t>
      </w:r>
      <w:r>
        <w:t>r</w:t>
      </w:r>
      <w:r w:rsidRPr="00632DE2">
        <w:t>egulaminie</w:t>
      </w:r>
      <w:r w:rsidR="00275313">
        <w:t xml:space="preserve"> i załączniku M1</w:t>
      </w:r>
      <w:r w:rsidRPr="00E41A32">
        <w:t>.</w:t>
      </w:r>
    </w:p>
    <w:p w14:paraId="5B771D73" w14:textId="5755DBC0" w:rsidR="00A5692F" w:rsidRPr="00E64DA1" w:rsidRDefault="00A5692F" w:rsidP="00A5692F">
      <w:pPr>
        <w:pStyle w:val="Akapitzlist"/>
        <w:numPr>
          <w:ilvl w:val="2"/>
          <w:numId w:val="18"/>
        </w:numPr>
        <w:jc w:val="both"/>
      </w:pPr>
      <w:r>
        <w:t>Jury dokonuje</w:t>
      </w:r>
      <w:r w:rsidRPr="00632DE2">
        <w:t xml:space="preserve"> </w:t>
      </w:r>
      <w:r>
        <w:t xml:space="preserve">oceny prac </w:t>
      </w:r>
      <w:r w:rsidRPr="00632DE2">
        <w:t>na posiedzeniach zamkn</w:t>
      </w:r>
      <w:r>
        <w:t>iętych.</w:t>
      </w:r>
    </w:p>
    <w:p w14:paraId="03BC40C5" w14:textId="4B314A6B" w:rsidR="00A5692F" w:rsidRPr="00AA7EB2" w:rsidRDefault="00A5692F" w:rsidP="006C626A">
      <w:pPr>
        <w:pStyle w:val="Akapitzlist"/>
        <w:numPr>
          <w:ilvl w:val="2"/>
          <w:numId w:val="18"/>
        </w:numPr>
        <w:jc w:val="both"/>
      </w:pPr>
      <w:r>
        <w:t>Jury</w:t>
      </w:r>
      <w:r w:rsidRPr="00632DE2">
        <w:t xml:space="preserve"> rozstrzyga konku</w:t>
      </w:r>
      <w:r>
        <w:t xml:space="preserve">rs, </w:t>
      </w:r>
      <w:r w:rsidR="009B142A">
        <w:t>wybierając najlepszą</w:t>
      </w:r>
      <w:r w:rsidRPr="00632DE2">
        <w:t xml:space="preserve"> prac</w:t>
      </w:r>
      <w:r w:rsidR="009B142A">
        <w:t>ę</w:t>
      </w:r>
      <w:r>
        <w:t xml:space="preserve">. </w:t>
      </w:r>
      <w:r w:rsidR="002B165E">
        <w:t>J</w:t>
      </w:r>
      <w:r>
        <w:t>ury</w:t>
      </w:r>
      <w:r w:rsidR="006C626A">
        <w:t xml:space="preserve"> </w:t>
      </w:r>
      <w:r>
        <w:t xml:space="preserve">wskazuje prace nagrodzone </w:t>
      </w:r>
      <w:r w:rsidR="002B165E">
        <w:t xml:space="preserve">i wyróżnione </w:t>
      </w:r>
      <w:r>
        <w:t>wraz z wysokościami</w:t>
      </w:r>
      <w:r w:rsidRPr="00632DE2">
        <w:t xml:space="preserve"> </w:t>
      </w:r>
      <w:r>
        <w:t>nagród</w:t>
      </w:r>
      <w:r w:rsidR="008864BD">
        <w:t>. Jury może</w:t>
      </w:r>
      <w:r w:rsidR="006C626A">
        <w:t xml:space="preserve"> </w:t>
      </w:r>
      <w:r>
        <w:t>przygotow</w:t>
      </w:r>
      <w:r w:rsidR="000A7A04">
        <w:t>ać</w:t>
      </w:r>
      <w:r>
        <w:t xml:space="preserve"> uzasadnienie rozstrzygnięcia konkursu</w:t>
      </w:r>
      <w:r w:rsidR="006C626A">
        <w:t xml:space="preserve"> i </w:t>
      </w:r>
      <w:r w:rsidRPr="00AA7EB2">
        <w:t>opracow</w:t>
      </w:r>
      <w:r w:rsidR="008864BD">
        <w:t>ać</w:t>
      </w:r>
      <w:r w:rsidRPr="00AA7EB2">
        <w:t xml:space="preserve"> ewentua</w:t>
      </w:r>
      <w:r w:rsidR="002B165E">
        <w:t>lne uwagi do zwycięskiej</w:t>
      </w:r>
      <w:r w:rsidR="00513571">
        <w:t xml:space="preserve"> prac</w:t>
      </w:r>
      <w:r w:rsidR="002B165E">
        <w:t>y</w:t>
      </w:r>
      <w:r>
        <w:t>.</w:t>
      </w:r>
    </w:p>
    <w:p w14:paraId="2B0CFF0A" w14:textId="77777777" w:rsidR="00A5692F" w:rsidRPr="0089219F" w:rsidRDefault="00A5692F" w:rsidP="00A5692F">
      <w:pPr>
        <w:pStyle w:val="Nagwek2"/>
        <w:numPr>
          <w:ilvl w:val="1"/>
          <w:numId w:val="18"/>
        </w:numPr>
        <w:jc w:val="center"/>
        <w:rPr>
          <w:i w:val="0"/>
        </w:rPr>
      </w:pPr>
      <w:r w:rsidRPr="0089219F">
        <w:rPr>
          <w:i w:val="0"/>
        </w:rPr>
        <w:t>Ogłoszenie wyników konkursu</w:t>
      </w:r>
    </w:p>
    <w:p w14:paraId="34987B6F" w14:textId="2AFEEB49" w:rsidR="00A5692F" w:rsidRDefault="00A5692F" w:rsidP="00513571">
      <w:pPr>
        <w:pStyle w:val="Akapitzlist"/>
        <w:numPr>
          <w:ilvl w:val="2"/>
          <w:numId w:val="18"/>
        </w:numPr>
        <w:jc w:val="both"/>
      </w:pPr>
      <w:r w:rsidRPr="00154331">
        <w:t>Publiczne ogłoszenie wyników konkursu</w:t>
      </w:r>
      <w:r w:rsidR="001F4D27">
        <w:t xml:space="preserve"> wraz z otwarciem wystawy pokonkursowej</w:t>
      </w:r>
      <w:r w:rsidRPr="00154331">
        <w:t xml:space="preserve"> </w:t>
      </w:r>
      <w:r w:rsidRPr="001D42E6">
        <w:t xml:space="preserve">odbędzie się w dniu </w:t>
      </w:r>
      <w:r w:rsidR="00965458">
        <w:rPr>
          <w:b/>
        </w:rPr>
        <w:t xml:space="preserve"> </w:t>
      </w:r>
      <w:r w:rsidR="007343F3">
        <w:rPr>
          <w:b/>
        </w:rPr>
        <w:t>4</w:t>
      </w:r>
      <w:r w:rsidRPr="001D42E6">
        <w:rPr>
          <w:b/>
        </w:rPr>
        <w:t>.</w:t>
      </w:r>
      <w:r w:rsidR="007343F3">
        <w:rPr>
          <w:b/>
        </w:rPr>
        <w:t>1</w:t>
      </w:r>
      <w:r w:rsidR="001D42E6" w:rsidRPr="001D42E6">
        <w:rPr>
          <w:b/>
        </w:rPr>
        <w:t>0</w:t>
      </w:r>
      <w:r w:rsidRPr="001D42E6">
        <w:rPr>
          <w:b/>
        </w:rPr>
        <w:t>.201</w:t>
      </w:r>
      <w:r w:rsidR="007343F3">
        <w:rPr>
          <w:b/>
        </w:rPr>
        <w:t xml:space="preserve">9 </w:t>
      </w:r>
      <w:r w:rsidR="00513571" w:rsidRPr="001D42E6">
        <w:rPr>
          <w:b/>
        </w:rPr>
        <w:t xml:space="preserve">o </w:t>
      </w:r>
      <w:r w:rsidR="00513571" w:rsidRPr="00DE0792">
        <w:rPr>
          <w:b/>
        </w:rPr>
        <w:t>godzinie</w:t>
      </w:r>
      <w:r w:rsidR="00FD2CFA" w:rsidRPr="00DE0792">
        <w:rPr>
          <w:b/>
        </w:rPr>
        <w:t xml:space="preserve"> </w:t>
      </w:r>
      <w:r w:rsidR="00FD2CFA">
        <w:rPr>
          <w:b/>
        </w:rPr>
        <w:t>12</w:t>
      </w:r>
      <w:r w:rsidR="00D37EF3">
        <w:rPr>
          <w:b/>
        </w:rPr>
        <w:t>:00</w:t>
      </w:r>
      <w:r w:rsidRPr="001D42E6">
        <w:t>.</w:t>
      </w:r>
      <w:r w:rsidR="00513571" w:rsidRPr="001D42E6">
        <w:t xml:space="preserve"> O miejscu </w:t>
      </w:r>
      <w:r w:rsidRPr="001D42E6">
        <w:t>ogłoszenia wyników</w:t>
      </w:r>
      <w:r>
        <w:t xml:space="preserve"> uczestnicy konkursu zostaną poinformowani na stronie konkursu.</w:t>
      </w:r>
    </w:p>
    <w:p w14:paraId="5F2569F2" w14:textId="520CAE57" w:rsidR="0038699C" w:rsidRDefault="0038699C" w:rsidP="00CB5C65">
      <w:pPr>
        <w:pStyle w:val="Akapitzlist"/>
        <w:numPr>
          <w:ilvl w:val="2"/>
          <w:numId w:val="18"/>
        </w:numPr>
      </w:pPr>
      <w:r w:rsidRPr="0038699C">
        <w:t xml:space="preserve">Po oficjalnym ogłoszeniu wyników konkursu sekretarz konkursu w obecności </w:t>
      </w:r>
      <w:r>
        <w:t>jury</w:t>
      </w:r>
      <w:r w:rsidRPr="0038699C">
        <w:t xml:space="preserve"> dokona publicznego odtajnienia i identyfikacji </w:t>
      </w:r>
      <w:r>
        <w:t>nagrodzonych i wyróżnionych prac konkursowych</w:t>
      </w:r>
      <w:r w:rsidR="000A7A04">
        <w:t xml:space="preserve"> </w:t>
      </w:r>
      <w:r>
        <w:t xml:space="preserve">– poprzez otwarcie złożonych wraz z pracami </w:t>
      </w:r>
      <w:r w:rsidR="00902768">
        <w:t xml:space="preserve">odpowiednich </w:t>
      </w:r>
      <w:r>
        <w:t xml:space="preserve">kopert z </w:t>
      </w:r>
      <w:r w:rsidR="00902768">
        <w:t xml:space="preserve">kartami </w:t>
      </w:r>
      <w:r w:rsidR="00992BC7">
        <w:t>identyfikacyjnymi</w:t>
      </w:r>
      <w:r w:rsidR="00902768">
        <w:t xml:space="preserve"> (załącznik</w:t>
      </w:r>
      <w:r>
        <w:t xml:space="preserve"> F1</w:t>
      </w:r>
      <w:r w:rsidR="00383630">
        <w:t xml:space="preserve"> składany wraz z załącznikami F2</w:t>
      </w:r>
      <w:r w:rsidR="00902768">
        <w:t>)</w:t>
      </w:r>
      <w:r w:rsidRPr="0038699C">
        <w:t>.</w:t>
      </w:r>
    </w:p>
    <w:p w14:paraId="22F6C17F" w14:textId="5BE5C4EB" w:rsidR="009354BA" w:rsidRDefault="009354BA" w:rsidP="00CB5C65">
      <w:pPr>
        <w:pStyle w:val="Akapitzlist"/>
        <w:numPr>
          <w:ilvl w:val="2"/>
          <w:numId w:val="18"/>
        </w:numPr>
      </w:pPr>
      <w:r>
        <w:t xml:space="preserve">Po ogłoszeniu wyników </w:t>
      </w:r>
      <w:r w:rsidR="00C7686F">
        <w:t>sekretarz konkursu dokona również odtajnienia</w:t>
      </w:r>
      <w:r>
        <w:t xml:space="preserve"> </w:t>
      </w:r>
      <w:r w:rsidR="00C7686F">
        <w:t>pozostałych</w:t>
      </w:r>
      <w:r w:rsidR="00B01DD4">
        <w:t xml:space="preserve"> prac przedstawion</w:t>
      </w:r>
      <w:r>
        <w:t>ych na wystawie.</w:t>
      </w:r>
    </w:p>
    <w:p w14:paraId="26318D0B" w14:textId="26098744" w:rsidR="0038699C" w:rsidRPr="0038699C" w:rsidRDefault="0038699C" w:rsidP="00CB5C65">
      <w:pPr>
        <w:pStyle w:val="Akapitzlist"/>
        <w:numPr>
          <w:ilvl w:val="2"/>
          <w:numId w:val="18"/>
        </w:numPr>
      </w:pPr>
      <w:r>
        <w:t>Koperty z</w:t>
      </w:r>
      <w:r w:rsidR="00D37AE4">
        <w:t xml:space="preserve"> kartami zgłoszenia </w:t>
      </w:r>
      <w:r>
        <w:t xml:space="preserve">złożone wraz z pracami, które nie otrzymają nagród </w:t>
      </w:r>
      <w:r w:rsidR="00C7686F">
        <w:t xml:space="preserve">lub </w:t>
      </w:r>
      <w:r>
        <w:t xml:space="preserve">wyróżnień </w:t>
      </w:r>
      <w:r w:rsidR="009354BA">
        <w:t>ani nie będą eksponowane na wystawie</w:t>
      </w:r>
      <w:r w:rsidR="00C7686F">
        <w:t xml:space="preserve"> pokonkursowej,</w:t>
      </w:r>
      <w:r w:rsidR="009354BA">
        <w:t xml:space="preserve"> </w:t>
      </w:r>
      <w:r>
        <w:t xml:space="preserve">nie zostaną otwarte. Zamknięte koperty </w:t>
      </w:r>
      <w:r w:rsidR="00902768">
        <w:t xml:space="preserve">zostaną zniszczone po ogłoszeniu wyników. </w:t>
      </w:r>
    </w:p>
    <w:p w14:paraId="0D1D9EDB" w14:textId="3E250197" w:rsidR="00A5692F" w:rsidRDefault="00EC138D" w:rsidP="00A5692F">
      <w:pPr>
        <w:pStyle w:val="Akapitzlist"/>
        <w:numPr>
          <w:ilvl w:val="2"/>
          <w:numId w:val="18"/>
        </w:numPr>
        <w:jc w:val="both"/>
      </w:pPr>
      <w:r>
        <w:t>W</w:t>
      </w:r>
      <w:r w:rsidR="00A5692F" w:rsidRPr="00BF3C4A">
        <w:t>ynik</w:t>
      </w:r>
      <w:r>
        <w:t>i</w:t>
      </w:r>
      <w:r w:rsidR="00A5692F" w:rsidRPr="00BF3C4A">
        <w:t xml:space="preserve"> konkursu </w:t>
      </w:r>
      <w:r w:rsidR="00A5692F">
        <w:t>organizator zamieści na stronie internetowej konkursu</w:t>
      </w:r>
      <w:r w:rsidR="00A5692F" w:rsidRPr="00BF3C4A">
        <w:t>.</w:t>
      </w:r>
    </w:p>
    <w:p w14:paraId="0D0F1E9B" w14:textId="77777777" w:rsidR="004037C2" w:rsidRDefault="004037C2" w:rsidP="004037C2">
      <w:pPr>
        <w:pStyle w:val="Akapitzlist"/>
        <w:ind w:left="907" w:firstLine="0"/>
        <w:jc w:val="both"/>
        <w:sectPr w:rsidR="004037C2" w:rsidSect="00FD488D">
          <w:footerReference w:type="default" r:id="rId15"/>
          <w:pgSz w:w="11906" w:h="16838" w:code="9"/>
          <w:pgMar w:top="1532" w:right="1701" w:bottom="1701" w:left="1985" w:header="567" w:footer="567" w:gutter="0"/>
          <w:cols w:space="708"/>
          <w:docGrid w:linePitch="360"/>
        </w:sectPr>
      </w:pPr>
    </w:p>
    <w:p w14:paraId="60C16A81" w14:textId="79495357" w:rsidR="004037C2" w:rsidRPr="001F4D27" w:rsidRDefault="004037C2" w:rsidP="004037C2">
      <w:pPr>
        <w:pStyle w:val="Akapitzlist"/>
        <w:ind w:left="907" w:firstLine="0"/>
        <w:jc w:val="both"/>
      </w:pPr>
    </w:p>
    <w:p w14:paraId="4463FFDD" w14:textId="77777777" w:rsidR="00A5692F" w:rsidRDefault="00A5692F" w:rsidP="00A5692F">
      <w:pPr>
        <w:pStyle w:val="Nagwek1"/>
        <w:numPr>
          <w:ilvl w:val="0"/>
          <w:numId w:val="18"/>
        </w:numPr>
      </w:pPr>
      <w:r>
        <w:br/>
        <w:t>INNE POSTANOWIENIA REGULAMINU</w:t>
      </w:r>
    </w:p>
    <w:p w14:paraId="4B5BA5FD" w14:textId="77777777" w:rsidR="00A5692F" w:rsidRPr="0089219F" w:rsidRDefault="00A5692F" w:rsidP="00A5692F">
      <w:pPr>
        <w:pStyle w:val="Nagwek2"/>
        <w:numPr>
          <w:ilvl w:val="1"/>
          <w:numId w:val="18"/>
        </w:numPr>
        <w:rPr>
          <w:i w:val="0"/>
        </w:rPr>
      </w:pPr>
      <w:r w:rsidRPr="0089219F">
        <w:rPr>
          <w:i w:val="0"/>
        </w:rPr>
        <w:t>Zobowiązania uczestników konkursu oraz organizatora, w tym pola eksploatacji prac konkursowych oraz postanowienia dotyczące przejścia autorskich praw majątkowych do nagrodzonych prac konkursowych</w:t>
      </w:r>
    </w:p>
    <w:p w14:paraId="15FBB98C" w14:textId="77777777" w:rsidR="00A5692F" w:rsidRPr="00254C44" w:rsidRDefault="00A5692F" w:rsidP="00A5692F">
      <w:pPr>
        <w:pStyle w:val="Akapitzlist"/>
        <w:numPr>
          <w:ilvl w:val="2"/>
          <w:numId w:val="18"/>
        </w:numPr>
        <w:jc w:val="both"/>
      </w:pPr>
      <w:r w:rsidRPr="00254C44">
        <w:t>Prace konkursowe, ani w części, ani w całości, nie mogą być udostępnione publicznie ani w inny sposób rozpowszechniane przed datą publicznego ogłoszenia wyników konkursu.</w:t>
      </w:r>
    </w:p>
    <w:p w14:paraId="7509F324" w14:textId="555BDE71" w:rsidR="00A5692F" w:rsidRPr="004A193D" w:rsidRDefault="00A5692F" w:rsidP="00A5692F">
      <w:pPr>
        <w:pStyle w:val="Akapitzlist"/>
        <w:numPr>
          <w:ilvl w:val="2"/>
          <w:numId w:val="18"/>
        </w:numPr>
        <w:jc w:val="both"/>
      </w:pPr>
      <w:r w:rsidRPr="00B1313E">
        <w:t>Organizator, niezależnie od terminu wypłaty nagród i wyróżnień i bez</w:t>
      </w:r>
      <w:r>
        <w:t xml:space="preserve"> dodatkowego wynagrodzenia dla u</w:t>
      </w:r>
      <w:r w:rsidRPr="00B1313E">
        <w:t>czestników konkursu, zastrzega sobie prawo prezentacji i pierwszego publicznego udostępnienia wybranych prac konkursowych podczas publicznej wystawy pokonkursowej, możliwość ich reprodukcji i publikacji</w:t>
      </w:r>
      <w:r>
        <w:t xml:space="preserve"> za pomocą dowolnej techniki (w </w:t>
      </w:r>
      <w:r w:rsidRPr="00B1313E">
        <w:t xml:space="preserve">tym techniki drukarskiej, reprograficznej i zapisu cyfrowego), użyczania, wytwarzania w sposób opisany powyżej egzemplarzy utworu i ich rozpowszechniania w formie katalogu </w:t>
      </w:r>
      <w:r>
        <w:t xml:space="preserve">wystawy </w:t>
      </w:r>
      <w:r w:rsidR="000A7A04">
        <w:rPr>
          <w:rFonts w:cstheme="minorHAnsi"/>
        </w:rPr>
        <w:t>‒</w:t>
      </w:r>
      <w:r>
        <w:t xml:space="preserve"> </w:t>
      </w:r>
      <w:r w:rsidR="00505275">
        <w:t>drukowanego lub cyfrowego</w:t>
      </w:r>
      <w:r w:rsidRPr="00B1313E">
        <w:t xml:space="preserve">, a także w sieci Internet i innych mediach. W tym zakresie wszyscy </w:t>
      </w:r>
      <w:r>
        <w:t>u</w:t>
      </w:r>
      <w:r w:rsidRPr="00B1313E">
        <w:t xml:space="preserve">czestnicy udzielają </w:t>
      </w:r>
      <w:r w:rsidR="00505275">
        <w:t>organizatorom</w:t>
      </w:r>
      <w:r w:rsidRPr="00B1313E">
        <w:t xml:space="preserve"> bezpłatnej licencji niewyłącznej, nieograniczonej terytorialnie i czasowo od momentu zatwierdzenia wyników konkursu. Uczestnicy wyrażają </w:t>
      </w:r>
      <w:r w:rsidR="00505275">
        <w:t>też</w:t>
      </w:r>
      <w:r w:rsidRPr="00B1313E">
        <w:t xml:space="preserve"> zgodę na dokonanie</w:t>
      </w:r>
      <w:r>
        <w:t xml:space="preserve"> niezbędnych modyfikacji </w:t>
      </w:r>
      <w:r w:rsidRPr="00B1313E">
        <w:t xml:space="preserve">związanych z publikacją prac </w:t>
      </w:r>
      <w:r w:rsidR="00E457C5">
        <w:t>(np.</w:t>
      </w:r>
      <w:r w:rsidR="00275313">
        <w:t xml:space="preserve"> </w:t>
      </w:r>
      <w:r w:rsidR="00E457C5" w:rsidRPr="00E457C5">
        <w:t>w</w:t>
      </w:r>
      <w:r w:rsidR="00B01DD4">
        <w:t xml:space="preserve"> </w:t>
      </w:r>
      <w:r w:rsidR="00E457C5" w:rsidRPr="00E457C5">
        <w:t>zakresie</w:t>
      </w:r>
      <w:r w:rsidR="00E457C5">
        <w:t xml:space="preserve"> zmiany</w:t>
      </w:r>
      <w:r w:rsidR="00E457C5" w:rsidRPr="00B1313E">
        <w:t xml:space="preserve"> formatu, prezentacji wyłącznie </w:t>
      </w:r>
      <w:r w:rsidR="00E457C5" w:rsidRPr="004A193D">
        <w:t>niektórych elementów pracy konkursowej)</w:t>
      </w:r>
      <w:r w:rsidR="00505275" w:rsidRPr="004A193D">
        <w:t xml:space="preserve">. </w:t>
      </w:r>
      <w:r w:rsidR="00505275" w:rsidRPr="00CB5C65">
        <w:t xml:space="preserve">Oświadczenie o </w:t>
      </w:r>
      <w:r w:rsidRPr="00CB5C65">
        <w:t xml:space="preserve">udzieleniu licencji na </w:t>
      </w:r>
      <w:r w:rsidR="00505275" w:rsidRPr="00CB5C65">
        <w:t>ww.</w:t>
      </w:r>
      <w:r w:rsidRPr="00CB5C65">
        <w:t xml:space="preserve"> zasadach zostało zawarte w</w:t>
      </w:r>
      <w:r w:rsidR="00505275" w:rsidRPr="00CB5C65">
        <w:t xml:space="preserve"> </w:t>
      </w:r>
      <w:r w:rsidR="00362D2C" w:rsidRPr="00CB5C65">
        <w:t xml:space="preserve">karcie </w:t>
      </w:r>
      <w:r w:rsidR="00992BC7">
        <w:t>identyfikacyjnej pracy konkursowej</w:t>
      </w:r>
      <w:r w:rsidR="0038699C" w:rsidRPr="00CB5C65">
        <w:t xml:space="preserve"> </w:t>
      </w:r>
      <w:r w:rsidRPr="00CB5C65">
        <w:t>(załącznik F1).</w:t>
      </w:r>
    </w:p>
    <w:p w14:paraId="19C1B0A1" w14:textId="1EBA8D1D" w:rsidR="00A5692F" w:rsidRPr="00A24A69" w:rsidRDefault="00A5692F" w:rsidP="00A5692F">
      <w:pPr>
        <w:pStyle w:val="Akapitzlist"/>
        <w:numPr>
          <w:ilvl w:val="2"/>
          <w:numId w:val="18"/>
        </w:numPr>
        <w:jc w:val="both"/>
      </w:pPr>
      <w:r w:rsidRPr="00B1313E">
        <w:t xml:space="preserve">Ustalenia pkt. </w:t>
      </w:r>
      <w:r>
        <w:t>5.</w:t>
      </w:r>
      <w:r w:rsidRPr="00B1313E">
        <w:t xml:space="preserve">1.2. </w:t>
      </w:r>
      <w:r>
        <w:t>nie będą naruszały</w:t>
      </w:r>
      <w:r w:rsidRPr="00B1313E">
        <w:t xml:space="preserve"> osobistego prawa autorskiego autorów prac</w:t>
      </w:r>
      <w:r w:rsidRPr="00A24A69">
        <w:t>.</w:t>
      </w:r>
    </w:p>
    <w:p w14:paraId="36A1D067" w14:textId="6A014D83" w:rsidR="00A5692F" w:rsidRPr="00A24A69" w:rsidRDefault="00A5692F" w:rsidP="00A5692F">
      <w:pPr>
        <w:pStyle w:val="Akapitzlist"/>
        <w:numPr>
          <w:ilvl w:val="2"/>
          <w:numId w:val="18"/>
        </w:numPr>
        <w:jc w:val="both"/>
      </w:pPr>
      <w:r w:rsidRPr="00A24A69">
        <w:t xml:space="preserve">Uczestnicy nagrodzeni </w:t>
      </w:r>
      <w:r w:rsidR="00505275">
        <w:t>i</w:t>
      </w:r>
      <w:r w:rsidRPr="00A24A69">
        <w:t xml:space="preserve"> wyróżnieni w konkursie przenoszą na </w:t>
      </w:r>
      <w:r w:rsidR="00505275">
        <w:t>organizatorów</w:t>
      </w:r>
      <w:r w:rsidRPr="00A24A69">
        <w:t xml:space="preserve"> autorskie prawa majątkowe do prac konkursowych z chwilą ogłoszenia wyników konkursu</w:t>
      </w:r>
      <w:r w:rsidR="00505275">
        <w:t>, na </w:t>
      </w:r>
      <w:r w:rsidRPr="00A24A69">
        <w:t>następujących polach eksploatacji:</w:t>
      </w:r>
    </w:p>
    <w:p w14:paraId="78C4D6EE" w14:textId="4F4B4E79" w:rsidR="00A5692F" w:rsidRPr="00DB3906" w:rsidRDefault="00A5692F" w:rsidP="00A5692F">
      <w:pPr>
        <w:pStyle w:val="Akapitzlist"/>
        <w:numPr>
          <w:ilvl w:val="0"/>
          <w:numId w:val="35"/>
        </w:numPr>
        <w:ind w:left="1302" w:hanging="378"/>
        <w:jc w:val="both"/>
      </w:pPr>
      <w:r w:rsidRPr="00A24A69">
        <w:t>utrwalanie i zwielokrotnianie dowolną techniką na jakimkolwiek nośniku,</w:t>
      </w:r>
      <w:r w:rsidRPr="00DB3906">
        <w:t xml:space="preserve"> w dowolnej skali, na potrzeby jakichkolwiek mediów, a w szczególności w postaci publikacji drukowanych, plansz, taśmy światłoczułej, magnetycznej, </w:t>
      </w:r>
      <w:r w:rsidR="00FF3649">
        <w:t xml:space="preserve">na </w:t>
      </w:r>
      <w:r w:rsidRPr="00DB3906">
        <w:t>dyskach komputerowych oraz wszystkich typach nośników prz</w:t>
      </w:r>
      <w:r>
        <w:t>eznaczonych do zapisu cyfrowego</w:t>
      </w:r>
      <w:r w:rsidR="00FF3649">
        <w:t>,</w:t>
      </w:r>
    </w:p>
    <w:p w14:paraId="32766EA9" w14:textId="170E55D8" w:rsidR="00A5692F" w:rsidRPr="00DB3906" w:rsidRDefault="00A5692F" w:rsidP="00A5692F">
      <w:pPr>
        <w:pStyle w:val="Akapitzlist"/>
        <w:numPr>
          <w:ilvl w:val="0"/>
          <w:numId w:val="35"/>
        </w:numPr>
        <w:ind w:left="1302" w:hanging="378"/>
        <w:jc w:val="both"/>
      </w:pPr>
      <w:r w:rsidRPr="00DB3906">
        <w:t xml:space="preserve">umieszczenie i wykorzystywanie w dowolnej skali lub części we wszelkich materiałach publikowanych dla celów promocyjnych </w:t>
      </w:r>
      <w:r w:rsidR="00505275">
        <w:t>organizatora</w:t>
      </w:r>
      <w:r w:rsidRPr="00DB3906">
        <w:t xml:space="preserve"> lub podmiotu wskazanego przez </w:t>
      </w:r>
      <w:r w:rsidR="00505275">
        <w:t>organizatora</w:t>
      </w:r>
      <w:r w:rsidR="00FF3649">
        <w:t>,</w:t>
      </w:r>
    </w:p>
    <w:p w14:paraId="0480092A" w14:textId="1C0009CD" w:rsidR="00A5692F" w:rsidRPr="00DB3906" w:rsidRDefault="00A5692F" w:rsidP="00A5692F">
      <w:pPr>
        <w:pStyle w:val="Akapitzlist"/>
        <w:numPr>
          <w:ilvl w:val="0"/>
          <w:numId w:val="35"/>
        </w:numPr>
        <w:ind w:left="1302" w:hanging="378"/>
        <w:jc w:val="both"/>
      </w:pPr>
      <w:r w:rsidRPr="00DB3906">
        <w:t xml:space="preserve">wprowadzanie w dowolnej części do Internetu i pamięci komputera, umieszczanie </w:t>
      </w:r>
      <w:r>
        <w:t>i </w:t>
      </w:r>
      <w:r w:rsidRPr="00DB3906">
        <w:t>wykorzystywanie</w:t>
      </w:r>
      <w:r>
        <w:t xml:space="preserve"> w ramach publikacji on-line</w:t>
      </w:r>
      <w:r w:rsidR="00FF3649">
        <w:t>,</w:t>
      </w:r>
    </w:p>
    <w:p w14:paraId="3EEC3379" w14:textId="4884B824" w:rsidR="00A5692F" w:rsidRPr="00DB3906" w:rsidRDefault="00A5692F" w:rsidP="00A5692F">
      <w:pPr>
        <w:pStyle w:val="Akapitzlist"/>
        <w:numPr>
          <w:ilvl w:val="0"/>
          <w:numId w:val="35"/>
        </w:numPr>
        <w:ind w:left="1302" w:hanging="378"/>
        <w:jc w:val="both"/>
      </w:pPr>
      <w:r w:rsidRPr="00DB3906">
        <w:t>wykorzyst</w:t>
      </w:r>
      <w:r>
        <w:t>anie w utworach multimedialnych</w:t>
      </w:r>
      <w:r w:rsidR="00FF3649">
        <w:t>,</w:t>
      </w:r>
    </w:p>
    <w:p w14:paraId="067F9109" w14:textId="26991F89" w:rsidR="00A5692F" w:rsidRPr="00DB3906" w:rsidRDefault="00A5692F" w:rsidP="00A5692F">
      <w:pPr>
        <w:pStyle w:val="Akapitzlist"/>
        <w:numPr>
          <w:ilvl w:val="0"/>
          <w:numId w:val="35"/>
        </w:numPr>
        <w:ind w:left="1302" w:hanging="378"/>
        <w:jc w:val="both"/>
      </w:pPr>
      <w:r w:rsidRPr="00DB3906">
        <w:t>publiczne wystawianie, wyświetlanie, odtwarzanie oraz nadawanie i reemitowanie za pomocą wizji przewodowej, bezprzewodowej przez stacje naziemne, nadawan</w:t>
      </w:r>
      <w:r w:rsidR="00FF3649">
        <w:t>i</w:t>
      </w:r>
      <w:r w:rsidRPr="00DB3906">
        <w:t>e za poś</w:t>
      </w:r>
      <w:r>
        <w:t>rednictwem satelity i Internetu</w:t>
      </w:r>
      <w:r w:rsidR="00FF3649">
        <w:t>,</w:t>
      </w:r>
    </w:p>
    <w:p w14:paraId="66EBC535" w14:textId="34A678F9" w:rsidR="00A5692F" w:rsidRPr="00DB3906" w:rsidRDefault="00A5692F" w:rsidP="00A5692F">
      <w:pPr>
        <w:pStyle w:val="Akapitzlist"/>
        <w:numPr>
          <w:ilvl w:val="0"/>
          <w:numId w:val="35"/>
        </w:numPr>
        <w:ind w:left="1302" w:hanging="378"/>
        <w:jc w:val="both"/>
      </w:pPr>
      <w:r w:rsidRPr="00DB3906">
        <w:t xml:space="preserve">wykorzystanie w dowolnej części dla celów reklamy, promocji, oznaczenia lub identyfikacji </w:t>
      </w:r>
      <w:r w:rsidR="00505275">
        <w:t>organizatorów</w:t>
      </w:r>
      <w:r w:rsidRPr="00DB3906">
        <w:t>, jego programów, audycji i publikacji oraz sporządzenie wersji obcojęz</w:t>
      </w:r>
      <w:r w:rsidR="00505275">
        <w:t>ycznych.</w:t>
      </w:r>
    </w:p>
    <w:p w14:paraId="06EE035C" w14:textId="5BBFC928" w:rsidR="00A5692F" w:rsidRPr="00880EBD" w:rsidRDefault="00E457C5" w:rsidP="00A5692F">
      <w:pPr>
        <w:pStyle w:val="Akapitzlist"/>
        <w:numPr>
          <w:ilvl w:val="2"/>
          <w:numId w:val="18"/>
        </w:numPr>
        <w:jc w:val="both"/>
      </w:pPr>
      <w:r w:rsidRPr="00880EBD">
        <w:rPr>
          <w:b/>
        </w:rPr>
        <w:t xml:space="preserve">Zdobywcy pierwszej nagrody </w:t>
      </w:r>
      <w:r w:rsidR="00A5692F" w:rsidRPr="00880EBD">
        <w:rPr>
          <w:b/>
        </w:rPr>
        <w:t xml:space="preserve">zostaną zaproszeni do </w:t>
      </w:r>
      <w:r w:rsidRPr="00880EBD">
        <w:rPr>
          <w:b/>
        </w:rPr>
        <w:t>real</w:t>
      </w:r>
      <w:r w:rsidR="00562499" w:rsidRPr="00880EBD">
        <w:rPr>
          <w:b/>
        </w:rPr>
        <w:t>izacji swojego projektu,</w:t>
      </w:r>
      <w:r w:rsidR="00CB5C65">
        <w:rPr>
          <w:b/>
        </w:rPr>
        <w:t xml:space="preserve"> otrzymując </w:t>
      </w:r>
      <w:r w:rsidRPr="00880EBD">
        <w:rPr>
          <w:b/>
        </w:rPr>
        <w:t>niezbędn</w:t>
      </w:r>
      <w:r w:rsidR="00CB5C65">
        <w:rPr>
          <w:b/>
        </w:rPr>
        <w:t>e</w:t>
      </w:r>
      <w:r w:rsidRPr="00880EBD">
        <w:rPr>
          <w:b/>
        </w:rPr>
        <w:t xml:space="preserve"> wsparcie merytoryczn</w:t>
      </w:r>
      <w:r w:rsidR="00CB5C65">
        <w:rPr>
          <w:b/>
        </w:rPr>
        <w:t>e</w:t>
      </w:r>
      <w:r w:rsidRPr="00880EBD">
        <w:rPr>
          <w:b/>
        </w:rPr>
        <w:t xml:space="preserve"> oraz finan</w:t>
      </w:r>
      <w:r w:rsidR="00562499" w:rsidRPr="00880EBD">
        <w:rPr>
          <w:b/>
        </w:rPr>
        <w:t>sow</w:t>
      </w:r>
      <w:r w:rsidR="00CB5C65">
        <w:rPr>
          <w:b/>
        </w:rPr>
        <w:t>e</w:t>
      </w:r>
      <w:r w:rsidR="00562499" w:rsidRPr="00880EBD">
        <w:rPr>
          <w:b/>
        </w:rPr>
        <w:t xml:space="preserve"> ze strony organizatorów</w:t>
      </w:r>
      <w:r w:rsidR="0044201E">
        <w:rPr>
          <w:b/>
        </w:rPr>
        <w:t xml:space="preserve"> </w:t>
      </w:r>
      <w:r w:rsidRPr="00880EBD">
        <w:rPr>
          <w:b/>
        </w:rPr>
        <w:t>konkursu</w:t>
      </w:r>
      <w:r w:rsidR="00A5692F" w:rsidRPr="00880EBD">
        <w:t>.</w:t>
      </w:r>
    </w:p>
    <w:p w14:paraId="621C520E" w14:textId="7E492C80" w:rsidR="005D2CB9" w:rsidRPr="00CB5C65" w:rsidRDefault="005D2CB9" w:rsidP="005D2CB9">
      <w:pPr>
        <w:pStyle w:val="Akapitzlist"/>
        <w:numPr>
          <w:ilvl w:val="2"/>
          <w:numId w:val="18"/>
        </w:numPr>
        <w:jc w:val="both"/>
      </w:pPr>
      <w:r w:rsidRPr="00CB5C65">
        <w:t xml:space="preserve">Zrealizowany </w:t>
      </w:r>
      <w:r w:rsidR="003263FD" w:rsidRPr="00CB5C65">
        <w:t>obiekt</w:t>
      </w:r>
      <w:r w:rsidRPr="00CB5C65">
        <w:t xml:space="preserve"> </w:t>
      </w:r>
      <w:r w:rsidR="00FC29E1" w:rsidRPr="00CB5C65">
        <w:t>staje się</w:t>
      </w:r>
      <w:r w:rsidR="00980943" w:rsidRPr="00CB5C65">
        <w:t xml:space="preserve"> własnością</w:t>
      </w:r>
      <w:r w:rsidR="00CB5C65" w:rsidRPr="00CB5C65">
        <w:t xml:space="preserve"> Towarzystwa Przyjaciół Kamienia</w:t>
      </w:r>
      <w:r w:rsidR="00CB5C65">
        <w:t>.</w:t>
      </w:r>
    </w:p>
    <w:p w14:paraId="74038416" w14:textId="69FD4825" w:rsidR="00A5692F" w:rsidRPr="00880EBD" w:rsidRDefault="00A5692F" w:rsidP="00A5692F">
      <w:pPr>
        <w:pStyle w:val="Akapitzlist"/>
        <w:numPr>
          <w:ilvl w:val="2"/>
          <w:numId w:val="18"/>
        </w:numPr>
        <w:jc w:val="both"/>
      </w:pPr>
      <w:r w:rsidRPr="00880EBD">
        <w:t xml:space="preserve">Uczestnik konkursu oświadczy i zagwarantuje, iż korzystanie przez </w:t>
      </w:r>
      <w:r w:rsidR="00505275" w:rsidRPr="00880EBD">
        <w:t>organizatorów</w:t>
      </w:r>
      <w:r w:rsidR="001D3B69">
        <w:t xml:space="preserve"> z utworu</w:t>
      </w:r>
      <w:r w:rsidRPr="00880EBD">
        <w:t xml:space="preserve"> nie naruszy jakichkolwiek praw osób trzecich, w tym majątkowych i osobistych praw autorskich osób trzecich.</w:t>
      </w:r>
    </w:p>
    <w:p w14:paraId="45EF2B84" w14:textId="77777777" w:rsidR="00A5692F" w:rsidRPr="0089219F" w:rsidRDefault="00A5692F" w:rsidP="00A5692F">
      <w:pPr>
        <w:pStyle w:val="Nagwek2"/>
        <w:numPr>
          <w:ilvl w:val="1"/>
          <w:numId w:val="18"/>
        </w:numPr>
        <w:jc w:val="center"/>
        <w:rPr>
          <w:i w:val="0"/>
        </w:rPr>
      </w:pPr>
      <w:r w:rsidRPr="0089219F">
        <w:rPr>
          <w:i w:val="0"/>
        </w:rPr>
        <w:lastRenderedPageBreak/>
        <w:t>Informacje o ochronie danych osobowych</w:t>
      </w:r>
    </w:p>
    <w:p w14:paraId="1ED0075B" w14:textId="2D8070D8" w:rsidR="00010BDC" w:rsidRPr="00CB5C65" w:rsidRDefault="00010BDC" w:rsidP="00CB5C65">
      <w:pPr>
        <w:ind w:left="360"/>
        <w:jc w:val="both"/>
        <w:rPr>
          <w:szCs w:val="20"/>
        </w:rPr>
      </w:pPr>
      <w:r w:rsidRPr="00CB5C65">
        <w:rPr>
          <w:sz w:val="20"/>
          <w:szCs w:val="20"/>
        </w:rPr>
        <w:t xml:space="preserve">Zgodnie z art. 13 ust. 1 i ust. 2 </w:t>
      </w:r>
      <w:r w:rsidR="002B176C" w:rsidRPr="00CB5C65">
        <w:rPr>
          <w:sz w:val="20"/>
          <w:szCs w:val="20"/>
        </w:rPr>
        <w:t>Rozporządzenia Parlamentu Europejskiego i Rady (UE) 2016/679 z</w:t>
      </w:r>
      <w:r w:rsidR="00275313">
        <w:rPr>
          <w:sz w:val="20"/>
          <w:szCs w:val="20"/>
        </w:rPr>
        <w:t> </w:t>
      </w:r>
      <w:r w:rsidR="002B176C" w:rsidRPr="00CB5C65">
        <w:rPr>
          <w:sz w:val="20"/>
          <w:szCs w:val="20"/>
        </w:rPr>
        <w:t>dnia 27 kwietnia 2016 r. w sprawie ochrony osób fizycznych w związku z przetwarzaniem danych osobowych i w sprawie swobodnego przepływu takich danych oraz uchylenia dyrektywy 95/46/WE (</w:t>
      </w:r>
      <w:r w:rsidRPr="00CB5C65">
        <w:rPr>
          <w:sz w:val="20"/>
          <w:szCs w:val="20"/>
        </w:rPr>
        <w:t>ogólnego rozporządzenia o ochronie danych osobowych</w:t>
      </w:r>
      <w:r w:rsidR="002B176C" w:rsidRPr="00CB5C65">
        <w:rPr>
          <w:sz w:val="20"/>
          <w:szCs w:val="20"/>
        </w:rPr>
        <w:t xml:space="preserve">, zwanego dalej </w:t>
      </w:r>
      <w:r w:rsidRPr="00CB5C65">
        <w:rPr>
          <w:sz w:val="20"/>
          <w:szCs w:val="20"/>
        </w:rPr>
        <w:t>RODO) informuje się, że:</w:t>
      </w:r>
    </w:p>
    <w:p w14:paraId="2DB70101" w14:textId="5A1A3737" w:rsidR="00010BDC" w:rsidRPr="00DE0792" w:rsidRDefault="00010BDC" w:rsidP="004A193D">
      <w:pPr>
        <w:pStyle w:val="Akapitzlist"/>
        <w:numPr>
          <w:ilvl w:val="0"/>
          <w:numId w:val="35"/>
        </w:numPr>
        <w:ind w:left="709" w:hanging="283"/>
        <w:jc w:val="both"/>
        <w:rPr>
          <w:szCs w:val="20"/>
        </w:rPr>
      </w:pPr>
      <w:r w:rsidRPr="00FD2CFA">
        <w:rPr>
          <w:szCs w:val="20"/>
        </w:rPr>
        <w:t xml:space="preserve">administratorem danych osobowych uczestników konkursu jest </w:t>
      </w:r>
      <w:r w:rsidR="00C73CAC" w:rsidRPr="00FD2CFA">
        <w:rPr>
          <w:szCs w:val="20"/>
        </w:rPr>
        <w:t>Towarzystwo Przyjaciół Kamienia</w:t>
      </w:r>
      <w:r w:rsidRPr="00FD2CFA">
        <w:rPr>
          <w:szCs w:val="20"/>
        </w:rPr>
        <w:t xml:space="preserve"> z siedzibą w </w:t>
      </w:r>
      <w:r w:rsidR="00457308" w:rsidRPr="00DE0792">
        <w:rPr>
          <w:szCs w:val="20"/>
        </w:rPr>
        <w:t xml:space="preserve">Kamieniu przy ulicy </w:t>
      </w:r>
      <w:r w:rsidR="00FD2CFA">
        <w:rPr>
          <w:szCs w:val="20"/>
        </w:rPr>
        <w:t>Piaski 2</w:t>
      </w:r>
      <w:r w:rsidR="004A74B1" w:rsidRPr="00DE0792">
        <w:rPr>
          <w:szCs w:val="20"/>
        </w:rPr>
        <w:t>,</w:t>
      </w:r>
    </w:p>
    <w:p w14:paraId="1CAA8085" w14:textId="10A950FE" w:rsidR="00010BDC" w:rsidRPr="00CB5C65" w:rsidRDefault="00010BDC" w:rsidP="004A193D">
      <w:pPr>
        <w:pStyle w:val="Akapitzlist"/>
        <w:numPr>
          <w:ilvl w:val="0"/>
          <w:numId w:val="35"/>
        </w:numPr>
        <w:ind w:left="709" w:hanging="283"/>
        <w:jc w:val="both"/>
        <w:rPr>
          <w:szCs w:val="20"/>
        </w:rPr>
      </w:pPr>
      <w:r w:rsidRPr="00CB5C65">
        <w:rPr>
          <w:szCs w:val="20"/>
        </w:rPr>
        <w:t xml:space="preserve">dane osobowe uczestników konkursu przetwarzane będą w celu </w:t>
      </w:r>
      <w:r w:rsidR="002B176C" w:rsidRPr="00CB5C65">
        <w:rPr>
          <w:szCs w:val="20"/>
        </w:rPr>
        <w:t>organizacji i </w:t>
      </w:r>
      <w:r w:rsidRPr="00CB5C65">
        <w:rPr>
          <w:szCs w:val="20"/>
        </w:rPr>
        <w:t>przeprowadzenia konkursu</w:t>
      </w:r>
      <w:r w:rsidR="00F77F27" w:rsidRPr="00CB5C65">
        <w:rPr>
          <w:szCs w:val="20"/>
        </w:rPr>
        <w:t xml:space="preserve"> oraz w celach podatkowych (dotyczy zwycięzców </w:t>
      </w:r>
      <w:r w:rsidR="002B176C" w:rsidRPr="00CB5C65">
        <w:rPr>
          <w:szCs w:val="20"/>
        </w:rPr>
        <w:t>i uczestników z</w:t>
      </w:r>
      <w:r w:rsidR="00F77F27" w:rsidRPr="00CB5C65">
        <w:rPr>
          <w:szCs w:val="20"/>
        </w:rPr>
        <w:t xml:space="preserve"> wyróżnieniami pieniężnymi)</w:t>
      </w:r>
      <w:r w:rsidR="004A74B1">
        <w:rPr>
          <w:szCs w:val="20"/>
        </w:rPr>
        <w:t>,</w:t>
      </w:r>
    </w:p>
    <w:p w14:paraId="64C1A858" w14:textId="4D0D73FE" w:rsidR="00010BDC" w:rsidRPr="00CB5C65" w:rsidRDefault="00010BDC" w:rsidP="004A193D">
      <w:pPr>
        <w:pStyle w:val="Akapitzlist"/>
        <w:numPr>
          <w:ilvl w:val="0"/>
          <w:numId w:val="35"/>
        </w:numPr>
        <w:ind w:left="709" w:hanging="283"/>
        <w:jc w:val="both"/>
        <w:rPr>
          <w:szCs w:val="20"/>
        </w:rPr>
      </w:pPr>
      <w:r w:rsidRPr="00CB5C65">
        <w:rPr>
          <w:szCs w:val="20"/>
        </w:rPr>
        <w:t xml:space="preserve">dane osobowe uczestników przetwarzane będą na podstawie art. 6 ust 1 pkt </w:t>
      </w:r>
      <w:r w:rsidR="002B176C" w:rsidRPr="00CB5C65">
        <w:rPr>
          <w:szCs w:val="20"/>
        </w:rPr>
        <w:t>a</w:t>
      </w:r>
      <w:r w:rsidRPr="00CB5C65">
        <w:rPr>
          <w:szCs w:val="20"/>
        </w:rPr>
        <w:t xml:space="preserve"> zgodnie z</w:t>
      </w:r>
      <w:r w:rsidR="00275313">
        <w:rPr>
          <w:szCs w:val="20"/>
        </w:rPr>
        <w:t> </w:t>
      </w:r>
      <w:r w:rsidRPr="00CB5C65">
        <w:rPr>
          <w:szCs w:val="20"/>
        </w:rPr>
        <w:t>treścią ogólnego rozporządzenia o ochronie danych (RODO</w:t>
      </w:r>
      <w:r w:rsidR="000A7A04" w:rsidRPr="00CB5C65">
        <w:rPr>
          <w:szCs w:val="20"/>
        </w:rPr>
        <w:t>)</w:t>
      </w:r>
      <w:r w:rsidR="000A7A04">
        <w:rPr>
          <w:szCs w:val="20"/>
        </w:rPr>
        <w:t>;</w:t>
      </w:r>
      <w:r w:rsidR="000A7A04" w:rsidRPr="00CB5C65">
        <w:rPr>
          <w:szCs w:val="20"/>
        </w:rPr>
        <w:t xml:space="preserve"> </w:t>
      </w:r>
      <w:r w:rsidRPr="00CB5C65">
        <w:rPr>
          <w:szCs w:val="20"/>
        </w:rPr>
        <w:t>dane osobowe uczestników konkursu będą przechowywane przez okres</w:t>
      </w:r>
      <w:r w:rsidR="00F77F27" w:rsidRPr="00CB5C65">
        <w:rPr>
          <w:szCs w:val="20"/>
        </w:rPr>
        <w:t xml:space="preserve"> niezbędny do realizacji celów określonych w</w:t>
      </w:r>
      <w:r w:rsidR="00275313">
        <w:rPr>
          <w:szCs w:val="20"/>
        </w:rPr>
        <w:t> </w:t>
      </w:r>
      <w:r w:rsidR="00F77F27" w:rsidRPr="00CB5C65">
        <w:rPr>
          <w:szCs w:val="20"/>
        </w:rPr>
        <w:t>regulaminie</w:t>
      </w:r>
      <w:r w:rsidR="000A7A04">
        <w:rPr>
          <w:szCs w:val="20"/>
        </w:rPr>
        <w:t>;</w:t>
      </w:r>
      <w:r w:rsidR="00F77F27" w:rsidRPr="00CB5C65">
        <w:rPr>
          <w:szCs w:val="20"/>
        </w:rPr>
        <w:t xml:space="preserve"> </w:t>
      </w:r>
      <w:r w:rsidRPr="00CB5C65">
        <w:rPr>
          <w:szCs w:val="20"/>
        </w:rPr>
        <w:t>uczestnicy konkursu posiadają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</w:t>
      </w:r>
      <w:r w:rsidR="004A74B1">
        <w:rPr>
          <w:szCs w:val="20"/>
        </w:rPr>
        <w:t>,</w:t>
      </w:r>
    </w:p>
    <w:p w14:paraId="439252A1" w14:textId="49CE86F5" w:rsidR="00010BDC" w:rsidRPr="00CB5C65" w:rsidRDefault="00010BDC" w:rsidP="004A193D">
      <w:pPr>
        <w:pStyle w:val="Akapitzlist"/>
        <w:numPr>
          <w:ilvl w:val="0"/>
          <w:numId w:val="35"/>
        </w:numPr>
        <w:ind w:left="709" w:hanging="283"/>
        <w:jc w:val="both"/>
        <w:rPr>
          <w:szCs w:val="20"/>
        </w:rPr>
      </w:pPr>
      <w:r w:rsidRPr="00CB5C65">
        <w:rPr>
          <w:szCs w:val="20"/>
        </w:rPr>
        <w:t>uczestnicy konkursu mają prawo wniesienia skargi do PUODO, gdy uznają, iż przetwarzanie danych osobowych ich dotyczących narusza przepisy ogólnego rozporządzenia o ochronie danych osobowych z dnia 27 kwietnia 2016 r</w:t>
      </w:r>
      <w:r w:rsidR="000A7A04" w:rsidRPr="00CB5C65">
        <w:rPr>
          <w:szCs w:val="20"/>
        </w:rPr>
        <w:t>.</w:t>
      </w:r>
      <w:r w:rsidR="004A74B1">
        <w:rPr>
          <w:szCs w:val="20"/>
        </w:rPr>
        <w:t>,</w:t>
      </w:r>
    </w:p>
    <w:p w14:paraId="5F78C4C6" w14:textId="131C41D8" w:rsidR="00010BDC" w:rsidRPr="00CB5C65" w:rsidRDefault="00010BDC" w:rsidP="004A193D">
      <w:pPr>
        <w:pStyle w:val="Akapitzlist"/>
        <w:numPr>
          <w:ilvl w:val="0"/>
          <w:numId w:val="35"/>
        </w:numPr>
        <w:ind w:left="709" w:hanging="283"/>
        <w:jc w:val="both"/>
        <w:rPr>
          <w:szCs w:val="20"/>
        </w:rPr>
      </w:pPr>
      <w:r w:rsidRPr="00CB5C65">
        <w:rPr>
          <w:szCs w:val="20"/>
        </w:rPr>
        <w:t xml:space="preserve">podanie przez uczestników danych osobowych </w:t>
      </w:r>
      <w:r w:rsidR="00362D2C" w:rsidRPr="00CB5C65">
        <w:rPr>
          <w:szCs w:val="20"/>
        </w:rPr>
        <w:t xml:space="preserve">ma charakter dobrowolny, ale jest niezbędne do </w:t>
      </w:r>
      <w:r w:rsidRPr="00CB5C65">
        <w:rPr>
          <w:szCs w:val="20"/>
        </w:rPr>
        <w:t>udziału w konkursie</w:t>
      </w:r>
      <w:r w:rsidR="004A74B1">
        <w:rPr>
          <w:szCs w:val="20"/>
        </w:rPr>
        <w:t>,</w:t>
      </w:r>
    </w:p>
    <w:p w14:paraId="3721DB6A" w14:textId="77777777" w:rsidR="00010BDC" w:rsidRPr="00CB5C65" w:rsidRDefault="00010BDC" w:rsidP="004A193D">
      <w:pPr>
        <w:pStyle w:val="Akapitzlist"/>
        <w:numPr>
          <w:ilvl w:val="0"/>
          <w:numId w:val="35"/>
        </w:numPr>
        <w:ind w:left="709" w:hanging="283"/>
        <w:jc w:val="both"/>
        <w:rPr>
          <w:szCs w:val="20"/>
        </w:rPr>
      </w:pPr>
      <w:r w:rsidRPr="00CB5C65">
        <w:rPr>
          <w:szCs w:val="20"/>
        </w:rPr>
        <w:t>przy przetwarzaniu podanych danych osobowych nie zachodzi zautomatyzowane podejmowanie decyzji.</w:t>
      </w:r>
    </w:p>
    <w:p w14:paraId="289FF3E1" w14:textId="77777777" w:rsidR="00A5692F" w:rsidRPr="0089219F" w:rsidRDefault="00A5692F" w:rsidP="00A5692F">
      <w:pPr>
        <w:pStyle w:val="Nagwek2"/>
        <w:numPr>
          <w:ilvl w:val="1"/>
          <w:numId w:val="18"/>
        </w:numPr>
        <w:jc w:val="center"/>
        <w:rPr>
          <w:i w:val="0"/>
        </w:rPr>
      </w:pPr>
      <w:r w:rsidRPr="0089219F">
        <w:rPr>
          <w:i w:val="0"/>
        </w:rPr>
        <w:t>Wykaz załączników do regulaminu</w:t>
      </w:r>
    </w:p>
    <w:p w14:paraId="2C5A0568" w14:textId="400209BC" w:rsidR="00A5692F" w:rsidRDefault="00A5692F" w:rsidP="006C626A">
      <w:pPr>
        <w:pStyle w:val="Akapitzlist"/>
        <w:ind w:left="907" w:firstLine="0"/>
        <w:jc w:val="both"/>
      </w:pPr>
      <w:r>
        <w:t xml:space="preserve">Załączniki </w:t>
      </w:r>
      <w:r w:rsidR="000A7A04">
        <w:t>formalne</w:t>
      </w:r>
      <w:r>
        <w:t>:</w:t>
      </w:r>
    </w:p>
    <w:tbl>
      <w:tblPr>
        <w:tblStyle w:val="Tabela-Siatka"/>
        <w:tblW w:w="8564" w:type="dxa"/>
        <w:tblInd w:w="108" w:type="dxa"/>
        <w:tblLook w:val="04A0" w:firstRow="1" w:lastRow="0" w:firstColumn="1" w:lastColumn="0" w:noHBand="0" w:noVBand="1"/>
      </w:tblPr>
      <w:tblGrid>
        <w:gridCol w:w="976"/>
        <w:gridCol w:w="4269"/>
        <w:gridCol w:w="3319"/>
      </w:tblGrid>
      <w:tr w:rsidR="00A5692F" w:rsidRPr="007C4C39" w14:paraId="61E3EC1F" w14:textId="77777777" w:rsidTr="004A6A1D">
        <w:tc>
          <w:tcPr>
            <w:tcW w:w="976" w:type="dxa"/>
            <w:vAlign w:val="center"/>
          </w:tcPr>
          <w:p w14:paraId="148E30E3" w14:textId="77777777" w:rsidR="00A5692F" w:rsidRPr="007C4C39" w:rsidRDefault="00A5692F" w:rsidP="004A6A1D">
            <w:pPr>
              <w:jc w:val="center"/>
              <w:rPr>
                <w:b/>
                <w:sz w:val="18"/>
                <w:szCs w:val="18"/>
              </w:rPr>
            </w:pPr>
            <w:r w:rsidRPr="007C4C39">
              <w:rPr>
                <w:b/>
                <w:sz w:val="18"/>
                <w:szCs w:val="18"/>
              </w:rPr>
              <w:t>Numer załącznika</w:t>
            </w:r>
          </w:p>
        </w:tc>
        <w:tc>
          <w:tcPr>
            <w:tcW w:w="4269" w:type="dxa"/>
            <w:vAlign w:val="center"/>
          </w:tcPr>
          <w:p w14:paraId="2DF64098" w14:textId="77777777" w:rsidR="00A5692F" w:rsidRPr="007C4C39" w:rsidRDefault="00A5692F" w:rsidP="004A6A1D">
            <w:pPr>
              <w:jc w:val="center"/>
              <w:rPr>
                <w:b/>
                <w:sz w:val="18"/>
                <w:szCs w:val="18"/>
              </w:rPr>
            </w:pPr>
            <w:r w:rsidRPr="007C4C39">
              <w:rPr>
                <w:b/>
                <w:sz w:val="18"/>
                <w:szCs w:val="18"/>
              </w:rPr>
              <w:t>Opis załącznika</w:t>
            </w:r>
          </w:p>
        </w:tc>
        <w:tc>
          <w:tcPr>
            <w:tcW w:w="3319" w:type="dxa"/>
            <w:vAlign w:val="center"/>
          </w:tcPr>
          <w:p w14:paraId="5B18CFAC" w14:textId="77777777" w:rsidR="00A5692F" w:rsidRPr="007C4C39" w:rsidRDefault="00A5692F" w:rsidP="004A6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Wyjaśnienia</w:t>
            </w:r>
          </w:p>
        </w:tc>
      </w:tr>
      <w:tr w:rsidR="00A5692F" w:rsidRPr="007C4C39" w14:paraId="2330B199" w14:textId="77777777" w:rsidTr="004A6A1D">
        <w:tc>
          <w:tcPr>
            <w:tcW w:w="976" w:type="dxa"/>
            <w:vAlign w:val="center"/>
          </w:tcPr>
          <w:p w14:paraId="7FE65E04" w14:textId="53356A8B" w:rsidR="00A5692F" w:rsidRPr="00060024" w:rsidRDefault="00362D2C" w:rsidP="004A6A1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F1</w:t>
            </w:r>
          </w:p>
        </w:tc>
        <w:tc>
          <w:tcPr>
            <w:tcW w:w="4269" w:type="dxa"/>
            <w:vAlign w:val="center"/>
          </w:tcPr>
          <w:p w14:paraId="43B1A9DA" w14:textId="45410FD6" w:rsidR="00A5692F" w:rsidRPr="007C4C39" w:rsidRDefault="00362D2C" w:rsidP="00992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Karta </w:t>
            </w:r>
            <w:r w:rsidR="00992BC7">
              <w:rPr>
                <w:sz w:val="18"/>
                <w:szCs w:val="18"/>
              </w:rPr>
              <w:t>identyfikacyjna pracy konkursowej</w:t>
            </w:r>
          </w:p>
        </w:tc>
        <w:tc>
          <w:tcPr>
            <w:tcW w:w="3319" w:type="dxa"/>
            <w:vAlign w:val="center"/>
          </w:tcPr>
          <w:p w14:paraId="11CDE757" w14:textId="41966F41" w:rsidR="00A5692F" w:rsidRPr="007C4C39" w:rsidRDefault="00362D2C" w:rsidP="004A6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składana wraz z pracą konkursową</w:t>
            </w:r>
          </w:p>
        </w:tc>
      </w:tr>
      <w:tr w:rsidR="00A5692F" w:rsidRPr="007C4C39" w14:paraId="3D98D2B5" w14:textId="48F6198C" w:rsidTr="004A6A1D">
        <w:tc>
          <w:tcPr>
            <w:tcW w:w="976" w:type="dxa"/>
            <w:vAlign w:val="center"/>
          </w:tcPr>
          <w:p w14:paraId="1E1A0EE1" w14:textId="3E45C421" w:rsidR="00A5692F" w:rsidRPr="00060024" w:rsidRDefault="00A5692F" w:rsidP="004A6A1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F2</w:t>
            </w:r>
          </w:p>
        </w:tc>
        <w:tc>
          <w:tcPr>
            <w:tcW w:w="4269" w:type="dxa"/>
            <w:vAlign w:val="center"/>
          </w:tcPr>
          <w:p w14:paraId="68B98E79" w14:textId="37E9D20F" w:rsidR="00A5692F" w:rsidRDefault="00495507" w:rsidP="004A6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Klauzula zgody na przetwarzanie danych osobowych</w:t>
            </w:r>
          </w:p>
        </w:tc>
        <w:tc>
          <w:tcPr>
            <w:tcW w:w="3319" w:type="dxa"/>
            <w:vAlign w:val="center"/>
          </w:tcPr>
          <w:p w14:paraId="319BB5C3" w14:textId="293C57F3" w:rsidR="00A5692F" w:rsidRDefault="00495507" w:rsidP="00992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składana wraz z </w:t>
            </w:r>
            <w:r w:rsidR="00446BDF">
              <w:rPr>
                <w:sz w:val="18"/>
                <w:szCs w:val="18"/>
              </w:rPr>
              <w:t xml:space="preserve">kartą </w:t>
            </w:r>
            <w:r w:rsidR="00992BC7">
              <w:rPr>
                <w:sz w:val="18"/>
                <w:szCs w:val="18"/>
              </w:rPr>
              <w:t>identyfikacyjną</w:t>
            </w:r>
            <w:r w:rsidR="00446B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(zał. F1)</w:t>
            </w:r>
          </w:p>
        </w:tc>
      </w:tr>
      <w:tr w:rsidR="00A5692F" w:rsidRPr="007C4C39" w14:paraId="2DD931F5" w14:textId="77777777" w:rsidTr="004A6A1D">
        <w:tc>
          <w:tcPr>
            <w:tcW w:w="976" w:type="dxa"/>
            <w:vAlign w:val="center"/>
          </w:tcPr>
          <w:p w14:paraId="2AD82D91" w14:textId="3923DF18" w:rsidR="00A5692F" w:rsidRPr="00060024" w:rsidRDefault="00A5692F" w:rsidP="004A6A1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F3</w:t>
            </w:r>
          </w:p>
        </w:tc>
        <w:tc>
          <w:tcPr>
            <w:tcW w:w="4269" w:type="dxa"/>
            <w:vAlign w:val="center"/>
          </w:tcPr>
          <w:p w14:paraId="4258D5EA" w14:textId="77777777" w:rsidR="00A5692F" w:rsidRPr="007C4C39" w:rsidRDefault="00A5692F" w:rsidP="004A6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Pokwitowanie złożenia pracy konkursowej</w:t>
            </w:r>
          </w:p>
        </w:tc>
        <w:tc>
          <w:tcPr>
            <w:tcW w:w="3319" w:type="dxa"/>
            <w:vAlign w:val="center"/>
          </w:tcPr>
          <w:p w14:paraId="65133B5C" w14:textId="2ADB7523" w:rsidR="00A5692F" w:rsidRPr="007C4C39" w:rsidRDefault="00A5692F" w:rsidP="006B3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przedk</w:t>
            </w:r>
            <w:r w:rsidR="006B304F">
              <w:rPr>
                <w:sz w:val="18"/>
                <w:szCs w:val="18"/>
              </w:rPr>
              <w:t>ładane wraz z pracą konkursową</w:t>
            </w:r>
          </w:p>
        </w:tc>
      </w:tr>
    </w:tbl>
    <w:p w14:paraId="486585A0" w14:textId="20CA1DA9" w:rsidR="00A5692F" w:rsidRDefault="00A5692F" w:rsidP="006C626A">
      <w:pPr>
        <w:pStyle w:val="Akapitzlist"/>
        <w:spacing w:before="240"/>
        <w:ind w:left="907" w:firstLine="0"/>
        <w:jc w:val="both"/>
      </w:pPr>
      <w:r>
        <w:t xml:space="preserve">Załączniki </w:t>
      </w:r>
      <w:r w:rsidR="000A7A04" w:rsidRPr="00CB5C65">
        <w:t>m</w:t>
      </w:r>
      <w:r w:rsidR="000A7A04">
        <w:t>erytoryczne</w:t>
      </w:r>
    </w:p>
    <w:tbl>
      <w:tblPr>
        <w:tblStyle w:val="Tabela-Siatka"/>
        <w:tblW w:w="8505" w:type="dxa"/>
        <w:tblInd w:w="108" w:type="dxa"/>
        <w:tblLook w:val="04A0" w:firstRow="1" w:lastRow="0" w:firstColumn="1" w:lastColumn="0" w:noHBand="0" w:noVBand="1"/>
      </w:tblPr>
      <w:tblGrid>
        <w:gridCol w:w="976"/>
        <w:gridCol w:w="4269"/>
        <w:gridCol w:w="3260"/>
      </w:tblGrid>
      <w:tr w:rsidR="00A5692F" w:rsidRPr="007C4C39" w14:paraId="66F8F278" w14:textId="77777777" w:rsidTr="00277554">
        <w:tc>
          <w:tcPr>
            <w:tcW w:w="976" w:type="dxa"/>
            <w:vAlign w:val="center"/>
          </w:tcPr>
          <w:p w14:paraId="79C42D21" w14:textId="77777777" w:rsidR="00A5692F" w:rsidRPr="007C4C39" w:rsidRDefault="00A5692F" w:rsidP="004A6A1D">
            <w:pPr>
              <w:jc w:val="center"/>
              <w:rPr>
                <w:b/>
                <w:sz w:val="18"/>
                <w:szCs w:val="18"/>
              </w:rPr>
            </w:pPr>
            <w:r w:rsidRPr="007C4C39">
              <w:rPr>
                <w:b/>
                <w:sz w:val="18"/>
                <w:szCs w:val="18"/>
              </w:rPr>
              <w:t>Numer załącznika</w:t>
            </w:r>
          </w:p>
        </w:tc>
        <w:tc>
          <w:tcPr>
            <w:tcW w:w="4269" w:type="dxa"/>
            <w:vAlign w:val="center"/>
          </w:tcPr>
          <w:p w14:paraId="76043B4E" w14:textId="77777777" w:rsidR="00A5692F" w:rsidRPr="007C4C39" w:rsidRDefault="00A5692F" w:rsidP="004A6A1D">
            <w:pPr>
              <w:jc w:val="center"/>
              <w:rPr>
                <w:b/>
                <w:sz w:val="18"/>
                <w:szCs w:val="18"/>
              </w:rPr>
            </w:pPr>
            <w:r w:rsidRPr="007C4C39">
              <w:rPr>
                <w:b/>
                <w:sz w:val="18"/>
                <w:szCs w:val="18"/>
              </w:rPr>
              <w:t>Opis załącznika</w:t>
            </w:r>
          </w:p>
        </w:tc>
        <w:tc>
          <w:tcPr>
            <w:tcW w:w="3260" w:type="dxa"/>
            <w:vAlign w:val="center"/>
          </w:tcPr>
          <w:p w14:paraId="1B6403F8" w14:textId="77777777" w:rsidR="00A5692F" w:rsidRPr="007C4C39" w:rsidRDefault="00A5692F" w:rsidP="004A6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Wyjaśnienia</w:t>
            </w:r>
          </w:p>
        </w:tc>
      </w:tr>
      <w:tr w:rsidR="00362D2C" w:rsidRPr="007C4C39" w14:paraId="11F6E4E4" w14:textId="77777777" w:rsidTr="00277554">
        <w:tc>
          <w:tcPr>
            <w:tcW w:w="976" w:type="dxa"/>
            <w:vAlign w:val="center"/>
          </w:tcPr>
          <w:p w14:paraId="55C4B0AE" w14:textId="4CE49638" w:rsidR="00362D2C" w:rsidRPr="00060024" w:rsidRDefault="00362D2C" w:rsidP="004A6A1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M1</w:t>
            </w:r>
          </w:p>
        </w:tc>
        <w:tc>
          <w:tcPr>
            <w:tcW w:w="4269" w:type="dxa"/>
            <w:vAlign w:val="center"/>
          </w:tcPr>
          <w:p w14:paraId="75BAD661" w14:textId="04E09DF6" w:rsidR="00362D2C" w:rsidRPr="007C4C39" w:rsidRDefault="00362D2C" w:rsidP="004A6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zadania konkursowego oraz sposobu opracowania prac konkursowych</w:t>
            </w:r>
          </w:p>
        </w:tc>
        <w:tc>
          <w:tcPr>
            <w:tcW w:w="3260" w:type="dxa"/>
            <w:vAlign w:val="center"/>
          </w:tcPr>
          <w:p w14:paraId="1BBF38E8" w14:textId="3818975F" w:rsidR="00362D2C" w:rsidRPr="007C4C39" w:rsidRDefault="00362D2C" w:rsidP="004A6A1D">
            <w:pPr>
              <w:rPr>
                <w:sz w:val="18"/>
                <w:szCs w:val="18"/>
              </w:rPr>
            </w:pPr>
          </w:p>
        </w:tc>
      </w:tr>
      <w:tr w:rsidR="00362D2C" w:rsidRPr="007C4C39" w14:paraId="6ED83823" w14:textId="77777777" w:rsidTr="00277554">
        <w:tc>
          <w:tcPr>
            <w:tcW w:w="976" w:type="dxa"/>
            <w:vAlign w:val="center"/>
          </w:tcPr>
          <w:p w14:paraId="47B7B2AE" w14:textId="43C2C707" w:rsidR="00362D2C" w:rsidRDefault="00362D2C" w:rsidP="004A6A1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M2</w:t>
            </w:r>
          </w:p>
        </w:tc>
        <w:tc>
          <w:tcPr>
            <w:tcW w:w="4269" w:type="dxa"/>
            <w:vAlign w:val="center"/>
          </w:tcPr>
          <w:p w14:paraId="6D4E8B5C" w14:textId="2273E969" w:rsidR="00362D2C" w:rsidRDefault="00C57F7A" w:rsidP="004A6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Opracowania dotyczące wsi Kamień</w:t>
            </w:r>
          </w:p>
        </w:tc>
        <w:tc>
          <w:tcPr>
            <w:tcW w:w="3260" w:type="dxa"/>
            <w:vAlign w:val="center"/>
          </w:tcPr>
          <w:p w14:paraId="79453391" w14:textId="77777777" w:rsidR="00362D2C" w:rsidRPr="007C4C39" w:rsidRDefault="00362D2C" w:rsidP="004A6A1D">
            <w:pPr>
              <w:rPr>
                <w:sz w:val="18"/>
                <w:szCs w:val="18"/>
              </w:rPr>
            </w:pPr>
          </w:p>
        </w:tc>
      </w:tr>
      <w:tr w:rsidR="00362D2C" w:rsidRPr="007C4C39" w14:paraId="79EBDA61" w14:textId="77777777" w:rsidTr="00277554">
        <w:tc>
          <w:tcPr>
            <w:tcW w:w="976" w:type="dxa"/>
            <w:vAlign w:val="center"/>
          </w:tcPr>
          <w:p w14:paraId="77EE774B" w14:textId="507FA256" w:rsidR="00362D2C" w:rsidRPr="00060024" w:rsidRDefault="00362D2C" w:rsidP="004A6A1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M3</w:t>
            </w:r>
          </w:p>
        </w:tc>
        <w:tc>
          <w:tcPr>
            <w:tcW w:w="4269" w:type="dxa"/>
            <w:vAlign w:val="center"/>
          </w:tcPr>
          <w:p w14:paraId="12637DB2" w14:textId="49379965" w:rsidR="00362D2C" w:rsidRPr="007C4C39" w:rsidRDefault="0038427C" w:rsidP="004A6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Mapy poglądowe i do celów projektowych</w:t>
            </w:r>
          </w:p>
        </w:tc>
        <w:tc>
          <w:tcPr>
            <w:tcW w:w="3260" w:type="dxa"/>
            <w:vAlign w:val="center"/>
          </w:tcPr>
          <w:p w14:paraId="0DD9DC7A" w14:textId="4BB47B8D" w:rsidR="00362D2C" w:rsidRPr="007C4C39" w:rsidRDefault="00362D2C" w:rsidP="004A6A1D">
            <w:pPr>
              <w:rPr>
                <w:sz w:val="18"/>
                <w:szCs w:val="18"/>
              </w:rPr>
            </w:pPr>
          </w:p>
        </w:tc>
      </w:tr>
      <w:tr w:rsidR="00362D2C" w:rsidRPr="007C4C39" w14:paraId="770D02BB" w14:textId="77777777" w:rsidTr="00277554">
        <w:tc>
          <w:tcPr>
            <w:tcW w:w="976" w:type="dxa"/>
            <w:vAlign w:val="center"/>
          </w:tcPr>
          <w:p w14:paraId="7EDD5BA4" w14:textId="190B092F" w:rsidR="00362D2C" w:rsidRDefault="00362D2C" w:rsidP="004A6A1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M4</w:t>
            </w:r>
          </w:p>
        </w:tc>
        <w:tc>
          <w:tcPr>
            <w:tcW w:w="4269" w:type="dxa"/>
            <w:vAlign w:val="center"/>
          </w:tcPr>
          <w:p w14:paraId="0D11A4F5" w14:textId="5D022E3A" w:rsidR="00362D2C" w:rsidRDefault="0044201E" w:rsidP="004A6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fotograficzna</w:t>
            </w:r>
          </w:p>
        </w:tc>
        <w:tc>
          <w:tcPr>
            <w:tcW w:w="3260" w:type="dxa"/>
            <w:vAlign w:val="center"/>
          </w:tcPr>
          <w:p w14:paraId="78F20093" w14:textId="3934B588" w:rsidR="00362D2C" w:rsidRDefault="00275313" w:rsidP="004A6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Lokalizacja zdjęć określona w załączniku M3</w:t>
            </w:r>
          </w:p>
        </w:tc>
      </w:tr>
    </w:tbl>
    <w:p w14:paraId="5A0618B2" w14:textId="7F8BDF71" w:rsidR="002714E2" w:rsidRPr="006B304F" w:rsidRDefault="002714E2" w:rsidP="00513571">
      <w:pPr>
        <w:rPr>
          <w:b/>
          <w:sz w:val="28"/>
        </w:rPr>
      </w:pPr>
    </w:p>
    <w:sectPr w:rsidR="002714E2" w:rsidRPr="006B304F" w:rsidSect="00686F09">
      <w:footerReference w:type="default" r:id="rId16"/>
      <w:footerReference w:type="first" r:id="rId17"/>
      <w:pgSz w:w="11906" w:h="16838" w:code="9"/>
      <w:pgMar w:top="1532" w:right="1701" w:bottom="1701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B53E4" w14:textId="77777777" w:rsidR="00DF6A79" w:rsidRDefault="00DF6A79" w:rsidP="00F86843">
      <w:pPr>
        <w:spacing w:after="0" w:line="240" w:lineRule="auto"/>
      </w:pPr>
      <w:r>
        <w:separator/>
      </w:r>
    </w:p>
  </w:endnote>
  <w:endnote w:type="continuationSeparator" w:id="0">
    <w:p w14:paraId="327E3C4E" w14:textId="77777777" w:rsidR="00DF6A79" w:rsidRDefault="00DF6A79" w:rsidP="00F8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36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2"/>
      <w:gridCol w:w="1672"/>
      <w:gridCol w:w="1672"/>
      <w:gridCol w:w="1672"/>
      <w:gridCol w:w="1672"/>
    </w:tblGrid>
    <w:tr w:rsidR="0038699C" w14:paraId="3045EE64" w14:textId="77777777" w:rsidTr="0038699C">
      <w:tc>
        <w:tcPr>
          <w:tcW w:w="1672" w:type="dxa"/>
        </w:tcPr>
        <w:p w14:paraId="234B35B9" w14:textId="66A31F59" w:rsidR="0038699C" w:rsidRPr="00426D8C" w:rsidRDefault="0038699C" w:rsidP="0038699C">
          <w:pPr>
            <w:pStyle w:val="Stopka"/>
            <w:ind w:right="-852"/>
            <w:rPr>
              <w:color w:val="595959" w:themeColor="text1" w:themeTint="A6"/>
              <w:sz w:val="18"/>
              <w:szCs w:val="18"/>
            </w:rPr>
          </w:pPr>
        </w:p>
      </w:tc>
      <w:tc>
        <w:tcPr>
          <w:tcW w:w="1672" w:type="dxa"/>
        </w:tcPr>
        <w:p w14:paraId="1758D120" w14:textId="0FE1DB34" w:rsidR="0038699C" w:rsidRPr="005A482B" w:rsidRDefault="0038699C" w:rsidP="0038699C">
          <w:pPr>
            <w:pStyle w:val="Stopka"/>
            <w:ind w:right="-25"/>
            <w:rPr>
              <w:color w:val="BFBFBF" w:themeColor="background1" w:themeShade="BF"/>
              <w:sz w:val="18"/>
              <w:szCs w:val="18"/>
            </w:rPr>
          </w:pPr>
        </w:p>
      </w:tc>
      <w:tc>
        <w:tcPr>
          <w:tcW w:w="1672" w:type="dxa"/>
        </w:tcPr>
        <w:p w14:paraId="6359C48F" w14:textId="28102ED8" w:rsidR="0038699C" w:rsidRPr="00426D8C" w:rsidRDefault="0038699C" w:rsidP="0038699C">
          <w:pPr>
            <w:pStyle w:val="Stopka"/>
            <w:tabs>
              <w:tab w:val="left" w:pos="92"/>
            </w:tabs>
            <w:rPr>
              <w:color w:val="BFBFBF" w:themeColor="background1" w:themeShade="BF"/>
              <w:sz w:val="18"/>
              <w:szCs w:val="18"/>
            </w:rPr>
          </w:pPr>
        </w:p>
      </w:tc>
      <w:tc>
        <w:tcPr>
          <w:tcW w:w="1672" w:type="dxa"/>
        </w:tcPr>
        <w:p w14:paraId="1229711B" w14:textId="4F87CEAA" w:rsidR="0038699C" w:rsidRPr="005A482B" w:rsidRDefault="0038699C" w:rsidP="0038699C">
          <w:pPr>
            <w:pStyle w:val="Stopka"/>
            <w:ind w:right="-852"/>
            <w:rPr>
              <w:color w:val="BFBFBF" w:themeColor="background1" w:themeShade="BF"/>
              <w:sz w:val="18"/>
              <w:szCs w:val="18"/>
            </w:rPr>
          </w:pPr>
        </w:p>
      </w:tc>
      <w:tc>
        <w:tcPr>
          <w:tcW w:w="1672" w:type="dxa"/>
        </w:tcPr>
        <w:p w14:paraId="19DC3765" w14:textId="0BCCEC09" w:rsidR="0038699C" w:rsidRPr="005A482B" w:rsidRDefault="0038699C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BFBFBF" w:themeColor="background1" w:themeShade="BF"/>
              <w:sz w:val="18"/>
              <w:szCs w:val="18"/>
            </w:rPr>
          </w:pPr>
        </w:p>
      </w:tc>
    </w:tr>
    <w:tr w:rsidR="0038699C" w:rsidRPr="005A482B" w14:paraId="08566D3B" w14:textId="77777777" w:rsidTr="0038699C">
      <w:tc>
        <w:tcPr>
          <w:tcW w:w="1672" w:type="dxa"/>
        </w:tcPr>
        <w:p w14:paraId="59E76BFA" w14:textId="77777777" w:rsidR="0038699C" w:rsidRPr="005A482B" w:rsidRDefault="0038699C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1E26341F" w14:textId="77777777" w:rsidR="0038699C" w:rsidRPr="005A482B" w:rsidRDefault="0038699C" w:rsidP="0038699C">
          <w:pPr>
            <w:pStyle w:val="Stopka"/>
            <w:ind w:right="-25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3AAA4069" w14:textId="77777777" w:rsidR="0038699C" w:rsidRPr="005A482B" w:rsidRDefault="0038699C" w:rsidP="0038699C">
          <w:pPr>
            <w:pStyle w:val="Stopka"/>
            <w:tabs>
              <w:tab w:val="left" w:pos="92"/>
            </w:tabs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3075C9FF" w14:textId="77777777" w:rsidR="0038699C" w:rsidRPr="005A482B" w:rsidRDefault="0038699C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31D30AE9" w14:textId="77777777" w:rsidR="0038699C" w:rsidRPr="005A482B" w:rsidRDefault="0038699C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0"/>
              <w:szCs w:val="10"/>
            </w:rPr>
          </w:pPr>
        </w:p>
      </w:tc>
    </w:tr>
    <w:tr w:rsidR="0038699C" w:rsidRPr="005A482B" w14:paraId="068BA876" w14:textId="77777777" w:rsidTr="0038699C">
      <w:tc>
        <w:tcPr>
          <w:tcW w:w="1672" w:type="dxa"/>
        </w:tcPr>
        <w:p w14:paraId="76A92914" w14:textId="77777777" w:rsidR="0038699C" w:rsidRPr="005A482B" w:rsidRDefault="0038699C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5299CA64" w14:textId="77777777" w:rsidR="0038699C" w:rsidRPr="005A482B" w:rsidRDefault="0038699C" w:rsidP="0038699C">
          <w:pPr>
            <w:pStyle w:val="Stopka"/>
            <w:ind w:right="-25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70F64E58" w14:textId="77777777" w:rsidR="0038699C" w:rsidRPr="005A482B" w:rsidRDefault="0038699C" w:rsidP="0038699C">
          <w:pPr>
            <w:pStyle w:val="Stopka"/>
            <w:tabs>
              <w:tab w:val="left" w:pos="92"/>
            </w:tabs>
            <w:jc w:val="center"/>
            <w:rPr>
              <w:color w:val="595959" w:themeColor="text1" w:themeTint="A6"/>
              <w:sz w:val="10"/>
              <w:szCs w:val="10"/>
            </w:rPr>
          </w:pPr>
          <w:r w:rsidRPr="00F92FCA">
            <w:rPr>
              <w:color w:val="595959" w:themeColor="text1" w:themeTint="A6"/>
              <w:sz w:val="18"/>
              <w:szCs w:val="18"/>
            </w:rPr>
            <w:fldChar w:fldCharType="begin"/>
          </w:r>
          <w:r w:rsidRPr="00F92FCA">
            <w:rPr>
              <w:color w:val="595959" w:themeColor="text1" w:themeTint="A6"/>
              <w:sz w:val="18"/>
              <w:szCs w:val="18"/>
            </w:rPr>
            <w:instrText>PAGE   \* MERGEFORMAT</w:instrText>
          </w:r>
          <w:r w:rsidRPr="00F92FCA">
            <w:rPr>
              <w:color w:val="595959" w:themeColor="text1" w:themeTint="A6"/>
              <w:sz w:val="18"/>
              <w:szCs w:val="18"/>
            </w:rPr>
            <w:fldChar w:fldCharType="separate"/>
          </w:r>
          <w:r w:rsidR="00D37AE4">
            <w:rPr>
              <w:noProof/>
              <w:color w:val="595959" w:themeColor="text1" w:themeTint="A6"/>
              <w:sz w:val="18"/>
              <w:szCs w:val="18"/>
            </w:rPr>
            <w:t>2</w:t>
          </w:r>
          <w:r w:rsidRPr="00F92FCA">
            <w:rPr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1672" w:type="dxa"/>
        </w:tcPr>
        <w:p w14:paraId="34287503" w14:textId="77777777" w:rsidR="0038699C" w:rsidRPr="005A482B" w:rsidRDefault="0038699C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0F1DD546" w14:textId="77777777" w:rsidR="0038699C" w:rsidRPr="005A482B" w:rsidRDefault="0038699C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0"/>
              <w:szCs w:val="10"/>
            </w:rPr>
          </w:pPr>
        </w:p>
      </w:tc>
    </w:tr>
  </w:tbl>
  <w:p w14:paraId="5AD1AE48" w14:textId="77777777" w:rsidR="0038699C" w:rsidRPr="005A482B" w:rsidRDefault="0038699C" w:rsidP="003F4F67">
    <w:pPr>
      <w:pStyle w:val="Stopka"/>
      <w:ind w:right="-852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36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2"/>
      <w:gridCol w:w="1672"/>
      <w:gridCol w:w="1672"/>
      <w:gridCol w:w="1672"/>
      <w:gridCol w:w="1672"/>
    </w:tblGrid>
    <w:tr w:rsidR="0038699C" w14:paraId="71286E7B" w14:textId="77777777" w:rsidTr="0038699C">
      <w:tc>
        <w:tcPr>
          <w:tcW w:w="1672" w:type="dxa"/>
        </w:tcPr>
        <w:p w14:paraId="00793A1B" w14:textId="77777777" w:rsidR="0038699C" w:rsidRPr="00426D8C" w:rsidRDefault="0038699C" w:rsidP="0038699C">
          <w:pPr>
            <w:pStyle w:val="Stopka"/>
            <w:ind w:right="-852"/>
            <w:rPr>
              <w:color w:val="595959" w:themeColor="text1" w:themeTint="A6"/>
              <w:sz w:val="18"/>
              <w:szCs w:val="18"/>
            </w:rPr>
          </w:pPr>
          <w:r w:rsidRPr="00426D8C">
            <w:rPr>
              <w:color w:val="595959" w:themeColor="text1" w:themeTint="A6"/>
              <w:sz w:val="18"/>
              <w:szCs w:val="18"/>
            </w:rPr>
            <w:t>1. INFORMACJE</w:t>
          </w:r>
        </w:p>
        <w:p w14:paraId="45B6D69B" w14:textId="77777777" w:rsidR="0038699C" w:rsidRPr="00426D8C" w:rsidRDefault="0038699C" w:rsidP="0038699C">
          <w:pPr>
            <w:pStyle w:val="Stopka"/>
            <w:ind w:right="-852"/>
            <w:rPr>
              <w:color w:val="595959" w:themeColor="text1" w:themeTint="A6"/>
              <w:sz w:val="18"/>
              <w:szCs w:val="18"/>
            </w:rPr>
          </w:pPr>
          <w:r w:rsidRPr="00426D8C">
            <w:rPr>
              <w:color w:val="595959" w:themeColor="text1" w:themeTint="A6"/>
              <w:sz w:val="18"/>
              <w:szCs w:val="18"/>
            </w:rPr>
            <w:t>OGÓLNE</w:t>
          </w:r>
        </w:p>
      </w:tc>
      <w:tc>
        <w:tcPr>
          <w:tcW w:w="1672" w:type="dxa"/>
        </w:tcPr>
        <w:p w14:paraId="1253C603" w14:textId="77777777" w:rsidR="0038699C" w:rsidRPr="005A482B" w:rsidRDefault="0038699C" w:rsidP="0038699C">
          <w:pPr>
            <w:pStyle w:val="Stopka"/>
            <w:ind w:right="-25"/>
            <w:rPr>
              <w:color w:val="BFBFBF" w:themeColor="background1" w:themeShade="BF"/>
              <w:sz w:val="18"/>
              <w:szCs w:val="18"/>
            </w:rPr>
          </w:pPr>
          <w:r w:rsidRPr="004037C2">
            <w:rPr>
              <w:color w:val="BFBFBF" w:themeColor="background1" w:themeShade="BF"/>
              <w:sz w:val="18"/>
              <w:szCs w:val="18"/>
            </w:rPr>
            <w:t>2. WARUNKI UCZESTNICTWA</w:t>
          </w:r>
        </w:p>
      </w:tc>
      <w:tc>
        <w:tcPr>
          <w:tcW w:w="1672" w:type="dxa"/>
        </w:tcPr>
        <w:p w14:paraId="32E02DE4" w14:textId="77777777" w:rsidR="0038699C" w:rsidRPr="00426D8C" w:rsidRDefault="0038699C" w:rsidP="0038699C">
          <w:pPr>
            <w:pStyle w:val="Stopka"/>
            <w:tabs>
              <w:tab w:val="left" w:pos="92"/>
            </w:tabs>
            <w:rPr>
              <w:color w:val="BFBFBF" w:themeColor="background1" w:themeShade="BF"/>
              <w:sz w:val="18"/>
              <w:szCs w:val="18"/>
            </w:rPr>
          </w:pPr>
          <w:r w:rsidRPr="00426D8C">
            <w:rPr>
              <w:color w:val="BFBFBF" w:themeColor="background1" w:themeShade="BF"/>
              <w:sz w:val="18"/>
              <w:szCs w:val="18"/>
            </w:rPr>
            <w:tab/>
            <w:t xml:space="preserve">3. SKŁADANIE </w:t>
          </w:r>
        </w:p>
        <w:p w14:paraId="5D4D64A2" w14:textId="77777777" w:rsidR="0038699C" w:rsidRPr="00426D8C" w:rsidRDefault="0038699C" w:rsidP="0038699C">
          <w:pPr>
            <w:pStyle w:val="Stopka"/>
            <w:tabs>
              <w:tab w:val="left" w:pos="92"/>
            </w:tabs>
            <w:rPr>
              <w:color w:val="BFBFBF" w:themeColor="background1" w:themeShade="BF"/>
              <w:sz w:val="18"/>
              <w:szCs w:val="18"/>
            </w:rPr>
          </w:pPr>
          <w:r w:rsidRPr="00426D8C">
            <w:rPr>
              <w:color w:val="BFBFBF" w:themeColor="background1" w:themeShade="BF"/>
              <w:sz w:val="18"/>
              <w:szCs w:val="18"/>
            </w:rPr>
            <w:t xml:space="preserve">  PRAC</w:t>
          </w:r>
        </w:p>
      </w:tc>
      <w:tc>
        <w:tcPr>
          <w:tcW w:w="1672" w:type="dxa"/>
        </w:tcPr>
        <w:p w14:paraId="7D1A8EC3" w14:textId="77777777" w:rsidR="0038699C" w:rsidRPr="005A482B" w:rsidRDefault="0038699C" w:rsidP="0038699C">
          <w:pPr>
            <w:pStyle w:val="Stopka"/>
            <w:ind w:right="-852"/>
            <w:rPr>
              <w:color w:val="BFBFBF" w:themeColor="background1" w:themeShade="BF"/>
              <w:sz w:val="18"/>
              <w:szCs w:val="18"/>
            </w:rPr>
          </w:pPr>
          <w:r>
            <w:rPr>
              <w:color w:val="BFBFBF" w:themeColor="background1" w:themeShade="BF"/>
              <w:sz w:val="18"/>
              <w:szCs w:val="18"/>
            </w:rPr>
            <w:t xml:space="preserve">4. </w:t>
          </w:r>
          <w:r w:rsidRPr="005A482B">
            <w:rPr>
              <w:color w:val="BFBFBF" w:themeColor="background1" w:themeShade="BF"/>
              <w:sz w:val="18"/>
              <w:szCs w:val="18"/>
            </w:rPr>
            <w:t xml:space="preserve">OCENA PRAC, </w:t>
          </w:r>
        </w:p>
        <w:p w14:paraId="7EE3CEF7" w14:textId="77777777" w:rsidR="0038699C" w:rsidRPr="005A482B" w:rsidRDefault="0038699C" w:rsidP="0038699C">
          <w:pPr>
            <w:pStyle w:val="Stopka"/>
            <w:ind w:right="-852"/>
            <w:rPr>
              <w:color w:val="BFBFBF" w:themeColor="background1" w:themeShade="BF"/>
              <w:sz w:val="18"/>
              <w:szCs w:val="18"/>
            </w:rPr>
          </w:pPr>
          <w:r w:rsidRPr="005A482B">
            <w:rPr>
              <w:color w:val="BFBFBF" w:themeColor="background1" w:themeShade="BF"/>
              <w:sz w:val="18"/>
              <w:szCs w:val="18"/>
            </w:rPr>
            <w:t>WYNIKI</w:t>
          </w:r>
        </w:p>
      </w:tc>
      <w:tc>
        <w:tcPr>
          <w:tcW w:w="1672" w:type="dxa"/>
        </w:tcPr>
        <w:p w14:paraId="0487CACD" w14:textId="77777777" w:rsidR="0038699C" w:rsidRPr="005A482B" w:rsidRDefault="0038699C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BFBFBF" w:themeColor="background1" w:themeShade="BF"/>
              <w:sz w:val="18"/>
              <w:szCs w:val="18"/>
            </w:rPr>
          </w:pPr>
          <w:r w:rsidRPr="005A482B">
            <w:rPr>
              <w:color w:val="BFBFBF" w:themeColor="background1" w:themeShade="BF"/>
              <w:sz w:val="18"/>
              <w:szCs w:val="18"/>
            </w:rPr>
            <w:tab/>
          </w:r>
          <w:r>
            <w:rPr>
              <w:color w:val="BFBFBF" w:themeColor="background1" w:themeShade="BF"/>
              <w:sz w:val="18"/>
              <w:szCs w:val="18"/>
            </w:rPr>
            <w:t xml:space="preserve">5. </w:t>
          </w:r>
          <w:r w:rsidRPr="005A482B">
            <w:rPr>
              <w:color w:val="BFBFBF" w:themeColor="background1" w:themeShade="BF"/>
              <w:sz w:val="18"/>
              <w:szCs w:val="18"/>
            </w:rPr>
            <w:t>INNE</w:t>
          </w:r>
        </w:p>
        <w:p w14:paraId="687BD1B1" w14:textId="77777777" w:rsidR="0038699C" w:rsidRPr="005A482B" w:rsidRDefault="0038699C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BFBFBF" w:themeColor="background1" w:themeShade="BF"/>
              <w:sz w:val="18"/>
              <w:szCs w:val="18"/>
            </w:rPr>
          </w:pPr>
          <w:r w:rsidRPr="005A482B">
            <w:rPr>
              <w:color w:val="BFBFBF" w:themeColor="background1" w:themeShade="BF"/>
              <w:sz w:val="18"/>
              <w:szCs w:val="18"/>
            </w:rPr>
            <w:t>POSTANOWIENIA</w:t>
          </w:r>
        </w:p>
      </w:tc>
    </w:tr>
    <w:tr w:rsidR="0038699C" w:rsidRPr="005A482B" w14:paraId="34D6ACDD" w14:textId="77777777" w:rsidTr="0038699C">
      <w:tc>
        <w:tcPr>
          <w:tcW w:w="1672" w:type="dxa"/>
        </w:tcPr>
        <w:p w14:paraId="37235633" w14:textId="77777777" w:rsidR="0038699C" w:rsidRPr="005A482B" w:rsidRDefault="0038699C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61AEC38F" w14:textId="77777777" w:rsidR="0038699C" w:rsidRPr="005A482B" w:rsidRDefault="0038699C" w:rsidP="0038699C">
          <w:pPr>
            <w:pStyle w:val="Stopka"/>
            <w:ind w:right="-25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08912769" w14:textId="77777777" w:rsidR="0038699C" w:rsidRPr="005A482B" w:rsidRDefault="0038699C" w:rsidP="0038699C">
          <w:pPr>
            <w:pStyle w:val="Stopka"/>
            <w:tabs>
              <w:tab w:val="left" w:pos="92"/>
            </w:tabs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43A18E2F" w14:textId="77777777" w:rsidR="0038699C" w:rsidRPr="005A482B" w:rsidRDefault="0038699C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27D86CE7" w14:textId="77777777" w:rsidR="0038699C" w:rsidRPr="005A482B" w:rsidRDefault="0038699C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0"/>
              <w:szCs w:val="10"/>
            </w:rPr>
          </w:pPr>
        </w:p>
      </w:tc>
    </w:tr>
    <w:tr w:rsidR="0038699C" w:rsidRPr="005A482B" w14:paraId="072D27FC" w14:textId="77777777" w:rsidTr="0038699C">
      <w:tc>
        <w:tcPr>
          <w:tcW w:w="1672" w:type="dxa"/>
        </w:tcPr>
        <w:p w14:paraId="2AB2770C" w14:textId="77777777" w:rsidR="0038699C" w:rsidRPr="005A482B" w:rsidRDefault="0038699C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1B8DDC41" w14:textId="77777777" w:rsidR="0038699C" w:rsidRPr="005A482B" w:rsidRDefault="0038699C" w:rsidP="0038699C">
          <w:pPr>
            <w:pStyle w:val="Stopka"/>
            <w:ind w:right="-25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2C477BBC" w14:textId="77777777" w:rsidR="0038699C" w:rsidRPr="005A482B" w:rsidRDefault="0038699C" w:rsidP="0038699C">
          <w:pPr>
            <w:pStyle w:val="Stopka"/>
            <w:tabs>
              <w:tab w:val="left" w:pos="92"/>
            </w:tabs>
            <w:jc w:val="center"/>
            <w:rPr>
              <w:color w:val="595959" w:themeColor="text1" w:themeTint="A6"/>
              <w:sz w:val="10"/>
              <w:szCs w:val="10"/>
            </w:rPr>
          </w:pPr>
          <w:r w:rsidRPr="00F92FCA">
            <w:rPr>
              <w:color w:val="595959" w:themeColor="text1" w:themeTint="A6"/>
              <w:sz w:val="18"/>
              <w:szCs w:val="18"/>
            </w:rPr>
            <w:fldChar w:fldCharType="begin"/>
          </w:r>
          <w:r w:rsidRPr="00F92FCA">
            <w:rPr>
              <w:color w:val="595959" w:themeColor="text1" w:themeTint="A6"/>
              <w:sz w:val="18"/>
              <w:szCs w:val="18"/>
            </w:rPr>
            <w:instrText>PAGE   \* MERGEFORMAT</w:instrText>
          </w:r>
          <w:r w:rsidRPr="00F92FCA">
            <w:rPr>
              <w:color w:val="595959" w:themeColor="text1" w:themeTint="A6"/>
              <w:sz w:val="18"/>
              <w:szCs w:val="18"/>
            </w:rPr>
            <w:fldChar w:fldCharType="separate"/>
          </w:r>
          <w:r w:rsidR="00B01DD4">
            <w:rPr>
              <w:noProof/>
              <w:color w:val="595959" w:themeColor="text1" w:themeTint="A6"/>
              <w:sz w:val="18"/>
              <w:szCs w:val="18"/>
            </w:rPr>
            <w:t>2</w:t>
          </w:r>
          <w:r w:rsidRPr="00F92FCA">
            <w:rPr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1672" w:type="dxa"/>
        </w:tcPr>
        <w:p w14:paraId="4D62B822" w14:textId="77777777" w:rsidR="0038699C" w:rsidRPr="005A482B" w:rsidRDefault="0038699C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5F3ECC36" w14:textId="77777777" w:rsidR="0038699C" w:rsidRPr="005A482B" w:rsidRDefault="0038699C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0"/>
              <w:szCs w:val="10"/>
            </w:rPr>
          </w:pPr>
        </w:p>
      </w:tc>
    </w:tr>
  </w:tbl>
  <w:p w14:paraId="6A63A564" w14:textId="77777777" w:rsidR="0038699C" w:rsidRPr="005A482B" w:rsidRDefault="0038699C" w:rsidP="003F4F67">
    <w:pPr>
      <w:pStyle w:val="Stopka"/>
      <w:ind w:right="-852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36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2"/>
      <w:gridCol w:w="1672"/>
      <w:gridCol w:w="1672"/>
      <w:gridCol w:w="1672"/>
      <w:gridCol w:w="1672"/>
    </w:tblGrid>
    <w:tr w:rsidR="0038699C" w:rsidRPr="005A482B" w14:paraId="7D5F5AD1" w14:textId="77777777" w:rsidTr="0038699C">
      <w:tc>
        <w:tcPr>
          <w:tcW w:w="1672" w:type="dxa"/>
        </w:tcPr>
        <w:p w14:paraId="0B1BB29A" w14:textId="77777777" w:rsidR="0038699C" w:rsidRPr="005A482B" w:rsidRDefault="0038699C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409F65BC" w14:textId="77777777" w:rsidR="0038699C" w:rsidRPr="005A482B" w:rsidRDefault="0038699C" w:rsidP="0038699C">
          <w:pPr>
            <w:pStyle w:val="Stopka"/>
            <w:ind w:right="-25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3E0EB913" w14:textId="77777777" w:rsidR="0038699C" w:rsidRPr="005A482B" w:rsidRDefault="0038699C" w:rsidP="0038699C">
          <w:pPr>
            <w:pStyle w:val="Stopka"/>
            <w:tabs>
              <w:tab w:val="left" w:pos="92"/>
            </w:tabs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55DEEC03" w14:textId="77777777" w:rsidR="0038699C" w:rsidRPr="005A482B" w:rsidRDefault="0038699C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64110E52" w14:textId="77777777" w:rsidR="0038699C" w:rsidRPr="005A482B" w:rsidRDefault="0038699C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0"/>
              <w:szCs w:val="10"/>
            </w:rPr>
          </w:pPr>
        </w:p>
      </w:tc>
    </w:tr>
    <w:tr w:rsidR="0038699C" w14:paraId="319BEF4C" w14:textId="77777777" w:rsidTr="0038699C">
      <w:tc>
        <w:tcPr>
          <w:tcW w:w="1672" w:type="dxa"/>
        </w:tcPr>
        <w:p w14:paraId="4E2C0DDE" w14:textId="77777777" w:rsidR="0038699C" w:rsidRPr="00426D8C" w:rsidRDefault="0038699C" w:rsidP="0038699C">
          <w:pPr>
            <w:pStyle w:val="Stopka"/>
            <w:ind w:right="-852"/>
            <w:rPr>
              <w:color w:val="595959" w:themeColor="text1" w:themeTint="A6"/>
              <w:sz w:val="18"/>
              <w:szCs w:val="18"/>
            </w:rPr>
          </w:pPr>
          <w:r w:rsidRPr="00426D8C">
            <w:rPr>
              <w:color w:val="595959" w:themeColor="text1" w:themeTint="A6"/>
              <w:sz w:val="18"/>
              <w:szCs w:val="18"/>
            </w:rPr>
            <w:t>1. INFORMACJE</w:t>
          </w:r>
        </w:p>
        <w:p w14:paraId="0B1CE6ED" w14:textId="77777777" w:rsidR="0038699C" w:rsidRPr="00426D8C" w:rsidRDefault="0038699C" w:rsidP="0038699C">
          <w:pPr>
            <w:pStyle w:val="Stopka"/>
            <w:ind w:right="-852"/>
            <w:rPr>
              <w:color w:val="595959" w:themeColor="text1" w:themeTint="A6"/>
              <w:sz w:val="18"/>
              <w:szCs w:val="18"/>
            </w:rPr>
          </w:pPr>
          <w:r w:rsidRPr="00426D8C">
            <w:rPr>
              <w:color w:val="595959" w:themeColor="text1" w:themeTint="A6"/>
              <w:sz w:val="18"/>
              <w:szCs w:val="18"/>
            </w:rPr>
            <w:t>OGÓLNE</w:t>
          </w:r>
        </w:p>
      </w:tc>
      <w:tc>
        <w:tcPr>
          <w:tcW w:w="1672" w:type="dxa"/>
        </w:tcPr>
        <w:p w14:paraId="6ED3CD70" w14:textId="77777777" w:rsidR="0038699C" w:rsidRPr="005A482B" w:rsidRDefault="0038699C" w:rsidP="0038699C">
          <w:pPr>
            <w:pStyle w:val="Stopka"/>
            <w:ind w:right="-25"/>
            <w:rPr>
              <w:color w:val="BFBFBF" w:themeColor="background1" w:themeShade="BF"/>
              <w:sz w:val="18"/>
              <w:szCs w:val="18"/>
            </w:rPr>
          </w:pPr>
          <w:r w:rsidRPr="004037C2">
            <w:rPr>
              <w:color w:val="BFBFBF" w:themeColor="background1" w:themeShade="BF"/>
              <w:sz w:val="18"/>
              <w:szCs w:val="18"/>
            </w:rPr>
            <w:t>2. WARUNKI UCZESTNICTWA</w:t>
          </w:r>
        </w:p>
      </w:tc>
      <w:tc>
        <w:tcPr>
          <w:tcW w:w="1672" w:type="dxa"/>
        </w:tcPr>
        <w:p w14:paraId="4E7D3C7F" w14:textId="77777777" w:rsidR="0038699C" w:rsidRPr="00426D8C" w:rsidRDefault="0038699C" w:rsidP="0038699C">
          <w:pPr>
            <w:pStyle w:val="Stopka"/>
            <w:tabs>
              <w:tab w:val="left" w:pos="92"/>
            </w:tabs>
            <w:rPr>
              <w:color w:val="BFBFBF" w:themeColor="background1" w:themeShade="BF"/>
              <w:sz w:val="18"/>
              <w:szCs w:val="18"/>
            </w:rPr>
          </w:pPr>
          <w:r w:rsidRPr="00426D8C">
            <w:rPr>
              <w:color w:val="BFBFBF" w:themeColor="background1" w:themeShade="BF"/>
              <w:sz w:val="18"/>
              <w:szCs w:val="18"/>
            </w:rPr>
            <w:tab/>
            <w:t xml:space="preserve">3. SKŁADANIE </w:t>
          </w:r>
        </w:p>
        <w:p w14:paraId="3586A2E3" w14:textId="77777777" w:rsidR="0038699C" w:rsidRPr="00426D8C" w:rsidRDefault="0038699C" w:rsidP="0038699C">
          <w:pPr>
            <w:pStyle w:val="Stopka"/>
            <w:tabs>
              <w:tab w:val="left" w:pos="92"/>
            </w:tabs>
            <w:rPr>
              <w:color w:val="BFBFBF" w:themeColor="background1" w:themeShade="BF"/>
              <w:sz w:val="18"/>
              <w:szCs w:val="18"/>
            </w:rPr>
          </w:pPr>
          <w:r w:rsidRPr="00426D8C">
            <w:rPr>
              <w:color w:val="BFBFBF" w:themeColor="background1" w:themeShade="BF"/>
              <w:sz w:val="18"/>
              <w:szCs w:val="18"/>
            </w:rPr>
            <w:t xml:space="preserve">  PRAC</w:t>
          </w:r>
        </w:p>
      </w:tc>
      <w:tc>
        <w:tcPr>
          <w:tcW w:w="1672" w:type="dxa"/>
        </w:tcPr>
        <w:p w14:paraId="0923B4A3" w14:textId="77777777" w:rsidR="0038699C" w:rsidRPr="005A482B" w:rsidRDefault="0038699C" w:rsidP="0038699C">
          <w:pPr>
            <w:pStyle w:val="Stopka"/>
            <w:ind w:right="-852"/>
            <w:rPr>
              <w:color w:val="BFBFBF" w:themeColor="background1" w:themeShade="BF"/>
              <w:sz w:val="18"/>
              <w:szCs w:val="18"/>
            </w:rPr>
          </w:pPr>
          <w:r>
            <w:rPr>
              <w:color w:val="BFBFBF" w:themeColor="background1" w:themeShade="BF"/>
              <w:sz w:val="18"/>
              <w:szCs w:val="18"/>
            </w:rPr>
            <w:t xml:space="preserve">4. </w:t>
          </w:r>
          <w:r w:rsidRPr="005A482B">
            <w:rPr>
              <w:color w:val="BFBFBF" w:themeColor="background1" w:themeShade="BF"/>
              <w:sz w:val="18"/>
              <w:szCs w:val="18"/>
            </w:rPr>
            <w:t xml:space="preserve">OCENA PRAC, </w:t>
          </w:r>
        </w:p>
        <w:p w14:paraId="39D58058" w14:textId="77777777" w:rsidR="0038699C" w:rsidRPr="005A482B" w:rsidRDefault="0038699C" w:rsidP="0038699C">
          <w:pPr>
            <w:pStyle w:val="Stopka"/>
            <w:ind w:right="-852"/>
            <w:rPr>
              <w:color w:val="BFBFBF" w:themeColor="background1" w:themeShade="BF"/>
              <w:sz w:val="18"/>
              <w:szCs w:val="18"/>
            </w:rPr>
          </w:pPr>
          <w:r w:rsidRPr="005A482B">
            <w:rPr>
              <w:color w:val="BFBFBF" w:themeColor="background1" w:themeShade="BF"/>
              <w:sz w:val="18"/>
              <w:szCs w:val="18"/>
            </w:rPr>
            <w:t>WYNIKI</w:t>
          </w:r>
        </w:p>
      </w:tc>
      <w:tc>
        <w:tcPr>
          <w:tcW w:w="1672" w:type="dxa"/>
        </w:tcPr>
        <w:p w14:paraId="4EA99379" w14:textId="77777777" w:rsidR="0038699C" w:rsidRPr="005A482B" w:rsidRDefault="0038699C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BFBFBF" w:themeColor="background1" w:themeShade="BF"/>
              <w:sz w:val="18"/>
              <w:szCs w:val="18"/>
            </w:rPr>
          </w:pPr>
          <w:r w:rsidRPr="005A482B">
            <w:rPr>
              <w:color w:val="BFBFBF" w:themeColor="background1" w:themeShade="BF"/>
              <w:sz w:val="18"/>
              <w:szCs w:val="18"/>
            </w:rPr>
            <w:tab/>
          </w:r>
          <w:r>
            <w:rPr>
              <w:color w:val="BFBFBF" w:themeColor="background1" w:themeShade="BF"/>
              <w:sz w:val="18"/>
              <w:szCs w:val="18"/>
            </w:rPr>
            <w:t xml:space="preserve">5. </w:t>
          </w:r>
          <w:r w:rsidRPr="005A482B">
            <w:rPr>
              <w:color w:val="BFBFBF" w:themeColor="background1" w:themeShade="BF"/>
              <w:sz w:val="18"/>
              <w:szCs w:val="18"/>
            </w:rPr>
            <w:t>INNE</w:t>
          </w:r>
        </w:p>
        <w:p w14:paraId="5A8B6B30" w14:textId="77777777" w:rsidR="0038699C" w:rsidRPr="005A482B" w:rsidRDefault="0038699C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BFBFBF" w:themeColor="background1" w:themeShade="BF"/>
              <w:sz w:val="18"/>
              <w:szCs w:val="18"/>
            </w:rPr>
          </w:pPr>
          <w:r w:rsidRPr="005A482B">
            <w:rPr>
              <w:color w:val="BFBFBF" w:themeColor="background1" w:themeShade="BF"/>
              <w:sz w:val="18"/>
              <w:szCs w:val="18"/>
            </w:rPr>
            <w:t>POSTANOWIENIA</w:t>
          </w:r>
        </w:p>
      </w:tc>
    </w:tr>
    <w:tr w:rsidR="0038699C" w:rsidRPr="005A482B" w14:paraId="21FE4D6C" w14:textId="77777777" w:rsidTr="0038699C">
      <w:tc>
        <w:tcPr>
          <w:tcW w:w="1672" w:type="dxa"/>
        </w:tcPr>
        <w:p w14:paraId="46380ECD" w14:textId="77777777" w:rsidR="0038699C" w:rsidRPr="005A482B" w:rsidRDefault="0038699C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6F9CA04B" w14:textId="77777777" w:rsidR="0038699C" w:rsidRPr="005A482B" w:rsidRDefault="0038699C" w:rsidP="0038699C">
          <w:pPr>
            <w:pStyle w:val="Stopka"/>
            <w:ind w:right="-25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66BE4492" w14:textId="77777777" w:rsidR="0038699C" w:rsidRPr="005A482B" w:rsidRDefault="0038699C" w:rsidP="0038699C">
          <w:pPr>
            <w:pStyle w:val="Stopka"/>
            <w:tabs>
              <w:tab w:val="left" w:pos="92"/>
            </w:tabs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2C598176" w14:textId="77777777" w:rsidR="0038699C" w:rsidRPr="005A482B" w:rsidRDefault="0038699C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00C85F57" w14:textId="77777777" w:rsidR="0038699C" w:rsidRPr="005A482B" w:rsidRDefault="0038699C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0"/>
              <w:szCs w:val="10"/>
            </w:rPr>
          </w:pPr>
        </w:p>
      </w:tc>
    </w:tr>
    <w:tr w:rsidR="0038699C" w:rsidRPr="005A482B" w14:paraId="268188DE" w14:textId="77777777" w:rsidTr="0038699C">
      <w:tc>
        <w:tcPr>
          <w:tcW w:w="1672" w:type="dxa"/>
        </w:tcPr>
        <w:p w14:paraId="33ECE048" w14:textId="77777777" w:rsidR="0038699C" w:rsidRPr="005A482B" w:rsidRDefault="0038699C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21650A67" w14:textId="77777777" w:rsidR="0038699C" w:rsidRPr="005A482B" w:rsidRDefault="0038699C" w:rsidP="0038699C">
          <w:pPr>
            <w:pStyle w:val="Stopka"/>
            <w:ind w:right="-25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3C4CE440" w14:textId="77777777" w:rsidR="0038699C" w:rsidRPr="005A482B" w:rsidRDefault="0038699C" w:rsidP="0038699C">
          <w:pPr>
            <w:pStyle w:val="Stopka"/>
            <w:tabs>
              <w:tab w:val="left" w:pos="92"/>
            </w:tabs>
            <w:jc w:val="center"/>
            <w:rPr>
              <w:color w:val="595959" w:themeColor="text1" w:themeTint="A6"/>
              <w:sz w:val="10"/>
              <w:szCs w:val="10"/>
            </w:rPr>
          </w:pPr>
          <w:r w:rsidRPr="00F92FCA">
            <w:rPr>
              <w:color w:val="595959" w:themeColor="text1" w:themeTint="A6"/>
              <w:sz w:val="18"/>
              <w:szCs w:val="18"/>
            </w:rPr>
            <w:fldChar w:fldCharType="begin"/>
          </w:r>
          <w:r w:rsidRPr="00F92FCA">
            <w:rPr>
              <w:color w:val="595959" w:themeColor="text1" w:themeTint="A6"/>
              <w:sz w:val="18"/>
              <w:szCs w:val="18"/>
            </w:rPr>
            <w:instrText>PAGE   \* MERGEFORMAT</w:instrText>
          </w:r>
          <w:r w:rsidRPr="00F92FCA">
            <w:rPr>
              <w:color w:val="595959" w:themeColor="text1" w:themeTint="A6"/>
              <w:sz w:val="18"/>
              <w:szCs w:val="18"/>
            </w:rPr>
            <w:fldChar w:fldCharType="separate"/>
          </w:r>
          <w:r w:rsidR="00FD488D">
            <w:rPr>
              <w:noProof/>
              <w:color w:val="595959" w:themeColor="text1" w:themeTint="A6"/>
              <w:sz w:val="18"/>
              <w:szCs w:val="18"/>
            </w:rPr>
            <w:t>2</w:t>
          </w:r>
          <w:r w:rsidRPr="00F92FCA">
            <w:rPr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1672" w:type="dxa"/>
        </w:tcPr>
        <w:p w14:paraId="6CDD50BD" w14:textId="77777777" w:rsidR="0038699C" w:rsidRPr="005A482B" w:rsidRDefault="0038699C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016F50F5" w14:textId="77777777" w:rsidR="0038699C" w:rsidRPr="005A482B" w:rsidRDefault="0038699C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0"/>
              <w:szCs w:val="10"/>
            </w:rPr>
          </w:pPr>
        </w:p>
      </w:tc>
    </w:tr>
  </w:tbl>
  <w:p w14:paraId="526C7986" w14:textId="77777777" w:rsidR="0038699C" w:rsidRDefault="0038699C" w:rsidP="004037C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36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2"/>
      <w:gridCol w:w="1672"/>
      <w:gridCol w:w="1672"/>
      <w:gridCol w:w="1672"/>
      <w:gridCol w:w="1672"/>
    </w:tblGrid>
    <w:tr w:rsidR="0038699C" w:rsidRPr="005A482B" w14:paraId="32C457C2" w14:textId="77777777" w:rsidTr="0038699C">
      <w:tc>
        <w:tcPr>
          <w:tcW w:w="1672" w:type="dxa"/>
        </w:tcPr>
        <w:p w14:paraId="38ED089D" w14:textId="77777777" w:rsidR="0038699C" w:rsidRPr="005A482B" w:rsidRDefault="0038699C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78705310" w14:textId="77777777" w:rsidR="0038699C" w:rsidRPr="005A482B" w:rsidRDefault="0038699C" w:rsidP="0038699C">
          <w:pPr>
            <w:pStyle w:val="Stopka"/>
            <w:ind w:right="-25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082F7976" w14:textId="77777777" w:rsidR="0038699C" w:rsidRPr="005A482B" w:rsidRDefault="0038699C" w:rsidP="0038699C">
          <w:pPr>
            <w:pStyle w:val="Stopka"/>
            <w:tabs>
              <w:tab w:val="left" w:pos="92"/>
            </w:tabs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205365E2" w14:textId="77777777" w:rsidR="0038699C" w:rsidRPr="00FD488D" w:rsidRDefault="0038699C" w:rsidP="0038699C">
          <w:pPr>
            <w:pStyle w:val="Stopka"/>
            <w:ind w:right="-852"/>
            <w:rPr>
              <w:color w:val="BFBFBF" w:themeColor="background1" w:themeShade="BF"/>
              <w:sz w:val="10"/>
              <w:szCs w:val="10"/>
            </w:rPr>
          </w:pPr>
        </w:p>
      </w:tc>
      <w:tc>
        <w:tcPr>
          <w:tcW w:w="1672" w:type="dxa"/>
        </w:tcPr>
        <w:p w14:paraId="3A78438D" w14:textId="77777777" w:rsidR="0038699C" w:rsidRPr="005A482B" w:rsidRDefault="0038699C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0"/>
              <w:szCs w:val="10"/>
            </w:rPr>
          </w:pPr>
        </w:p>
      </w:tc>
    </w:tr>
    <w:tr w:rsidR="0038699C" w14:paraId="55CF6FBC" w14:textId="77777777" w:rsidTr="0038699C">
      <w:tc>
        <w:tcPr>
          <w:tcW w:w="1672" w:type="dxa"/>
        </w:tcPr>
        <w:p w14:paraId="316777A8" w14:textId="77777777" w:rsidR="0038699C" w:rsidRPr="004037C2" w:rsidRDefault="0038699C" w:rsidP="0038699C">
          <w:pPr>
            <w:pStyle w:val="Stopka"/>
            <w:ind w:right="-852"/>
            <w:rPr>
              <w:color w:val="BFBFBF" w:themeColor="background1" w:themeShade="BF"/>
              <w:sz w:val="18"/>
              <w:szCs w:val="18"/>
            </w:rPr>
          </w:pPr>
          <w:r w:rsidRPr="004037C2">
            <w:rPr>
              <w:color w:val="BFBFBF" w:themeColor="background1" w:themeShade="BF"/>
              <w:sz w:val="18"/>
              <w:szCs w:val="18"/>
            </w:rPr>
            <w:t>1. INFORMACJE</w:t>
          </w:r>
        </w:p>
        <w:p w14:paraId="69663B20" w14:textId="77777777" w:rsidR="0038699C" w:rsidRDefault="0038699C" w:rsidP="0038699C">
          <w:pPr>
            <w:pStyle w:val="Stopka"/>
            <w:ind w:right="-852"/>
            <w:rPr>
              <w:color w:val="595959" w:themeColor="text1" w:themeTint="A6"/>
              <w:sz w:val="18"/>
              <w:szCs w:val="18"/>
            </w:rPr>
          </w:pPr>
          <w:r w:rsidRPr="004037C2">
            <w:rPr>
              <w:color w:val="BFBFBF" w:themeColor="background1" w:themeShade="BF"/>
              <w:sz w:val="18"/>
              <w:szCs w:val="18"/>
            </w:rPr>
            <w:t>OGÓLNE</w:t>
          </w:r>
        </w:p>
      </w:tc>
      <w:tc>
        <w:tcPr>
          <w:tcW w:w="1672" w:type="dxa"/>
        </w:tcPr>
        <w:p w14:paraId="11F72553" w14:textId="77777777" w:rsidR="0038699C" w:rsidRPr="00FD488D" w:rsidRDefault="0038699C" w:rsidP="0038699C">
          <w:pPr>
            <w:pStyle w:val="Stopka"/>
            <w:ind w:right="-25"/>
            <w:rPr>
              <w:color w:val="595959" w:themeColor="text1" w:themeTint="A6"/>
              <w:sz w:val="18"/>
              <w:szCs w:val="18"/>
            </w:rPr>
          </w:pPr>
          <w:r w:rsidRPr="00FD488D">
            <w:rPr>
              <w:color w:val="595959" w:themeColor="text1" w:themeTint="A6"/>
              <w:sz w:val="18"/>
              <w:szCs w:val="18"/>
            </w:rPr>
            <w:t>2. WARUNKI UCZESTNICTWA</w:t>
          </w:r>
        </w:p>
      </w:tc>
      <w:tc>
        <w:tcPr>
          <w:tcW w:w="1672" w:type="dxa"/>
        </w:tcPr>
        <w:p w14:paraId="515FADCE" w14:textId="77777777" w:rsidR="0038699C" w:rsidRPr="00FD488D" w:rsidRDefault="0038699C" w:rsidP="0038699C">
          <w:pPr>
            <w:pStyle w:val="Stopka"/>
            <w:tabs>
              <w:tab w:val="left" w:pos="92"/>
            </w:tabs>
            <w:rPr>
              <w:color w:val="595959" w:themeColor="text1" w:themeTint="A6"/>
              <w:sz w:val="18"/>
              <w:szCs w:val="18"/>
            </w:rPr>
          </w:pPr>
          <w:r w:rsidRPr="00FD488D">
            <w:rPr>
              <w:color w:val="595959" w:themeColor="text1" w:themeTint="A6"/>
              <w:sz w:val="18"/>
              <w:szCs w:val="18"/>
            </w:rPr>
            <w:tab/>
            <w:t xml:space="preserve">3. SKŁADANIE </w:t>
          </w:r>
        </w:p>
        <w:p w14:paraId="5E9B8AB5" w14:textId="77777777" w:rsidR="0038699C" w:rsidRPr="00FD488D" w:rsidRDefault="0038699C" w:rsidP="0038699C">
          <w:pPr>
            <w:pStyle w:val="Stopka"/>
            <w:tabs>
              <w:tab w:val="left" w:pos="92"/>
            </w:tabs>
            <w:rPr>
              <w:color w:val="595959" w:themeColor="text1" w:themeTint="A6"/>
              <w:sz w:val="18"/>
              <w:szCs w:val="18"/>
            </w:rPr>
          </w:pPr>
          <w:r w:rsidRPr="00FD488D">
            <w:rPr>
              <w:color w:val="595959" w:themeColor="text1" w:themeTint="A6"/>
              <w:sz w:val="18"/>
              <w:szCs w:val="18"/>
            </w:rPr>
            <w:t xml:space="preserve">  PRAC</w:t>
          </w:r>
        </w:p>
      </w:tc>
      <w:tc>
        <w:tcPr>
          <w:tcW w:w="1672" w:type="dxa"/>
        </w:tcPr>
        <w:p w14:paraId="1025178D" w14:textId="77777777" w:rsidR="0038699C" w:rsidRPr="00FD488D" w:rsidRDefault="0038699C" w:rsidP="0038699C">
          <w:pPr>
            <w:pStyle w:val="Stopka"/>
            <w:ind w:right="-852"/>
            <w:rPr>
              <w:color w:val="BFBFBF" w:themeColor="background1" w:themeShade="BF"/>
              <w:sz w:val="18"/>
              <w:szCs w:val="18"/>
            </w:rPr>
          </w:pPr>
          <w:r w:rsidRPr="00FD488D">
            <w:rPr>
              <w:color w:val="BFBFBF" w:themeColor="background1" w:themeShade="BF"/>
              <w:sz w:val="18"/>
              <w:szCs w:val="18"/>
            </w:rPr>
            <w:t xml:space="preserve">4. OCENA PRAC, </w:t>
          </w:r>
        </w:p>
        <w:p w14:paraId="7A052EDF" w14:textId="77777777" w:rsidR="0038699C" w:rsidRPr="00FD488D" w:rsidRDefault="0038699C" w:rsidP="0038699C">
          <w:pPr>
            <w:pStyle w:val="Stopka"/>
            <w:ind w:right="-852"/>
            <w:rPr>
              <w:color w:val="BFBFBF" w:themeColor="background1" w:themeShade="BF"/>
              <w:sz w:val="18"/>
              <w:szCs w:val="18"/>
            </w:rPr>
          </w:pPr>
          <w:r w:rsidRPr="00FD488D">
            <w:rPr>
              <w:color w:val="BFBFBF" w:themeColor="background1" w:themeShade="BF"/>
              <w:sz w:val="18"/>
              <w:szCs w:val="18"/>
            </w:rPr>
            <w:t>WYNIKI</w:t>
          </w:r>
        </w:p>
      </w:tc>
      <w:tc>
        <w:tcPr>
          <w:tcW w:w="1672" w:type="dxa"/>
        </w:tcPr>
        <w:p w14:paraId="33E4191F" w14:textId="77777777" w:rsidR="0038699C" w:rsidRPr="005A482B" w:rsidRDefault="0038699C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BFBFBF" w:themeColor="background1" w:themeShade="BF"/>
              <w:sz w:val="18"/>
              <w:szCs w:val="18"/>
            </w:rPr>
          </w:pPr>
          <w:r w:rsidRPr="005A482B">
            <w:rPr>
              <w:color w:val="BFBFBF" w:themeColor="background1" w:themeShade="BF"/>
              <w:sz w:val="18"/>
              <w:szCs w:val="18"/>
            </w:rPr>
            <w:tab/>
          </w:r>
          <w:r>
            <w:rPr>
              <w:color w:val="BFBFBF" w:themeColor="background1" w:themeShade="BF"/>
              <w:sz w:val="18"/>
              <w:szCs w:val="18"/>
            </w:rPr>
            <w:t xml:space="preserve">5. </w:t>
          </w:r>
          <w:r w:rsidRPr="005A482B">
            <w:rPr>
              <w:color w:val="BFBFBF" w:themeColor="background1" w:themeShade="BF"/>
              <w:sz w:val="18"/>
              <w:szCs w:val="18"/>
            </w:rPr>
            <w:t>INNE</w:t>
          </w:r>
        </w:p>
        <w:p w14:paraId="50A49AB2" w14:textId="77777777" w:rsidR="0038699C" w:rsidRPr="005A482B" w:rsidRDefault="0038699C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BFBFBF" w:themeColor="background1" w:themeShade="BF"/>
              <w:sz w:val="18"/>
              <w:szCs w:val="18"/>
            </w:rPr>
          </w:pPr>
          <w:r w:rsidRPr="005A482B">
            <w:rPr>
              <w:color w:val="BFBFBF" w:themeColor="background1" w:themeShade="BF"/>
              <w:sz w:val="18"/>
              <w:szCs w:val="18"/>
            </w:rPr>
            <w:t>POSTANOWIENIA</w:t>
          </w:r>
        </w:p>
      </w:tc>
    </w:tr>
    <w:tr w:rsidR="0038699C" w:rsidRPr="005A482B" w14:paraId="4587CAC6" w14:textId="77777777" w:rsidTr="0038699C">
      <w:tc>
        <w:tcPr>
          <w:tcW w:w="1672" w:type="dxa"/>
        </w:tcPr>
        <w:p w14:paraId="11FE6DAB" w14:textId="77777777" w:rsidR="0038699C" w:rsidRPr="005A482B" w:rsidRDefault="0038699C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68C201F3" w14:textId="77777777" w:rsidR="0038699C" w:rsidRPr="005A482B" w:rsidRDefault="0038699C" w:rsidP="0038699C">
          <w:pPr>
            <w:pStyle w:val="Stopka"/>
            <w:ind w:right="-25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75D1B665" w14:textId="77777777" w:rsidR="0038699C" w:rsidRPr="005A482B" w:rsidRDefault="0038699C" w:rsidP="0038699C">
          <w:pPr>
            <w:pStyle w:val="Stopka"/>
            <w:tabs>
              <w:tab w:val="left" w:pos="92"/>
            </w:tabs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094F28D8" w14:textId="77777777" w:rsidR="0038699C" w:rsidRPr="005A482B" w:rsidRDefault="0038699C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3CDEAC61" w14:textId="77777777" w:rsidR="0038699C" w:rsidRPr="005A482B" w:rsidRDefault="0038699C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0"/>
              <w:szCs w:val="10"/>
            </w:rPr>
          </w:pPr>
        </w:p>
      </w:tc>
    </w:tr>
    <w:tr w:rsidR="0038699C" w:rsidRPr="005A482B" w14:paraId="65C4A757" w14:textId="77777777" w:rsidTr="0038699C">
      <w:tc>
        <w:tcPr>
          <w:tcW w:w="1672" w:type="dxa"/>
        </w:tcPr>
        <w:p w14:paraId="057AD6FD" w14:textId="77777777" w:rsidR="0038699C" w:rsidRPr="005A482B" w:rsidRDefault="0038699C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54965F35" w14:textId="77777777" w:rsidR="0038699C" w:rsidRPr="005A482B" w:rsidRDefault="0038699C" w:rsidP="0038699C">
          <w:pPr>
            <w:pStyle w:val="Stopka"/>
            <w:ind w:right="-25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27CF500B" w14:textId="77777777" w:rsidR="0038699C" w:rsidRPr="005A482B" w:rsidRDefault="0038699C" w:rsidP="0038699C">
          <w:pPr>
            <w:pStyle w:val="Stopka"/>
            <w:tabs>
              <w:tab w:val="left" w:pos="92"/>
            </w:tabs>
            <w:jc w:val="center"/>
            <w:rPr>
              <w:color w:val="595959" w:themeColor="text1" w:themeTint="A6"/>
              <w:sz w:val="10"/>
              <w:szCs w:val="10"/>
            </w:rPr>
          </w:pPr>
          <w:r w:rsidRPr="00F92FCA">
            <w:rPr>
              <w:color w:val="595959" w:themeColor="text1" w:themeTint="A6"/>
              <w:sz w:val="18"/>
              <w:szCs w:val="18"/>
            </w:rPr>
            <w:fldChar w:fldCharType="begin"/>
          </w:r>
          <w:r w:rsidRPr="00F92FCA">
            <w:rPr>
              <w:color w:val="595959" w:themeColor="text1" w:themeTint="A6"/>
              <w:sz w:val="18"/>
              <w:szCs w:val="18"/>
            </w:rPr>
            <w:instrText>PAGE   \* MERGEFORMAT</w:instrText>
          </w:r>
          <w:r w:rsidRPr="00F92FCA">
            <w:rPr>
              <w:color w:val="595959" w:themeColor="text1" w:themeTint="A6"/>
              <w:sz w:val="18"/>
              <w:szCs w:val="18"/>
            </w:rPr>
            <w:fldChar w:fldCharType="separate"/>
          </w:r>
          <w:r w:rsidR="00B01DD4">
            <w:rPr>
              <w:noProof/>
              <w:color w:val="595959" w:themeColor="text1" w:themeTint="A6"/>
              <w:sz w:val="18"/>
              <w:szCs w:val="18"/>
            </w:rPr>
            <w:t>4</w:t>
          </w:r>
          <w:r w:rsidRPr="00F92FCA">
            <w:rPr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1672" w:type="dxa"/>
        </w:tcPr>
        <w:p w14:paraId="573E7D07" w14:textId="77777777" w:rsidR="0038699C" w:rsidRPr="005A482B" w:rsidRDefault="0038699C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134F56E1" w14:textId="77777777" w:rsidR="0038699C" w:rsidRPr="005A482B" w:rsidRDefault="0038699C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0"/>
              <w:szCs w:val="10"/>
            </w:rPr>
          </w:pPr>
        </w:p>
      </w:tc>
    </w:tr>
  </w:tbl>
  <w:p w14:paraId="445497E3" w14:textId="77777777" w:rsidR="0038699C" w:rsidRDefault="0038699C" w:rsidP="004037C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36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2"/>
      <w:gridCol w:w="1672"/>
      <w:gridCol w:w="1672"/>
      <w:gridCol w:w="1672"/>
      <w:gridCol w:w="1672"/>
    </w:tblGrid>
    <w:tr w:rsidR="00FD488D" w14:paraId="3274D20B" w14:textId="77777777" w:rsidTr="0038699C">
      <w:tc>
        <w:tcPr>
          <w:tcW w:w="1672" w:type="dxa"/>
        </w:tcPr>
        <w:p w14:paraId="66AF9324" w14:textId="77777777" w:rsidR="00FD488D" w:rsidRPr="00FD488D" w:rsidRDefault="00FD488D" w:rsidP="0038699C">
          <w:pPr>
            <w:pStyle w:val="Stopka"/>
            <w:ind w:right="-852"/>
            <w:rPr>
              <w:color w:val="BFBFBF" w:themeColor="background1" w:themeShade="BF"/>
              <w:sz w:val="18"/>
              <w:szCs w:val="18"/>
            </w:rPr>
          </w:pPr>
          <w:r w:rsidRPr="00FD488D">
            <w:rPr>
              <w:color w:val="BFBFBF" w:themeColor="background1" w:themeShade="BF"/>
              <w:sz w:val="18"/>
              <w:szCs w:val="18"/>
            </w:rPr>
            <w:t>1. INFORMACJE</w:t>
          </w:r>
        </w:p>
        <w:p w14:paraId="78ACCCF4" w14:textId="77777777" w:rsidR="00FD488D" w:rsidRPr="00426D8C" w:rsidRDefault="00FD488D" w:rsidP="0038699C">
          <w:pPr>
            <w:pStyle w:val="Stopka"/>
            <w:ind w:right="-852"/>
            <w:rPr>
              <w:color w:val="595959" w:themeColor="text1" w:themeTint="A6"/>
              <w:sz w:val="18"/>
              <w:szCs w:val="18"/>
            </w:rPr>
          </w:pPr>
          <w:r w:rsidRPr="00FD488D">
            <w:rPr>
              <w:color w:val="BFBFBF" w:themeColor="background1" w:themeShade="BF"/>
              <w:sz w:val="18"/>
              <w:szCs w:val="18"/>
            </w:rPr>
            <w:t>OGÓLNE</w:t>
          </w:r>
        </w:p>
      </w:tc>
      <w:tc>
        <w:tcPr>
          <w:tcW w:w="1672" w:type="dxa"/>
        </w:tcPr>
        <w:p w14:paraId="183F96AB" w14:textId="77777777" w:rsidR="00FD488D" w:rsidRPr="005A482B" w:rsidRDefault="00FD488D" w:rsidP="0038699C">
          <w:pPr>
            <w:pStyle w:val="Stopka"/>
            <w:ind w:right="-25"/>
            <w:rPr>
              <w:color w:val="BFBFBF" w:themeColor="background1" w:themeShade="BF"/>
              <w:sz w:val="18"/>
              <w:szCs w:val="18"/>
            </w:rPr>
          </w:pPr>
          <w:r w:rsidRPr="004037C2">
            <w:rPr>
              <w:color w:val="BFBFBF" w:themeColor="background1" w:themeShade="BF"/>
              <w:sz w:val="18"/>
              <w:szCs w:val="18"/>
            </w:rPr>
            <w:t>2. WARUNKI UCZESTNICTWA</w:t>
          </w:r>
        </w:p>
      </w:tc>
      <w:tc>
        <w:tcPr>
          <w:tcW w:w="1672" w:type="dxa"/>
        </w:tcPr>
        <w:p w14:paraId="5A83D27F" w14:textId="77777777" w:rsidR="00FD488D" w:rsidRPr="00FD488D" w:rsidRDefault="00FD488D" w:rsidP="0038699C">
          <w:pPr>
            <w:pStyle w:val="Stopka"/>
            <w:tabs>
              <w:tab w:val="left" w:pos="92"/>
            </w:tabs>
            <w:rPr>
              <w:color w:val="595959" w:themeColor="text1" w:themeTint="A6"/>
              <w:sz w:val="18"/>
              <w:szCs w:val="18"/>
            </w:rPr>
          </w:pPr>
          <w:r w:rsidRPr="00FD488D">
            <w:rPr>
              <w:color w:val="595959" w:themeColor="text1" w:themeTint="A6"/>
              <w:sz w:val="18"/>
              <w:szCs w:val="18"/>
            </w:rPr>
            <w:tab/>
            <w:t xml:space="preserve">3. SKŁADANIE </w:t>
          </w:r>
        </w:p>
        <w:p w14:paraId="0E2F2AB5" w14:textId="77777777" w:rsidR="00FD488D" w:rsidRPr="00FD488D" w:rsidRDefault="00FD488D" w:rsidP="0038699C">
          <w:pPr>
            <w:pStyle w:val="Stopka"/>
            <w:tabs>
              <w:tab w:val="left" w:pos="92"/>
            </w:tabs>
            <w:rPr>
              <w:color w:val="595959" w:themeColor="text1" w:themeTint="A6"/>
              <w:sz w:val="18"/>
              <w:szCs w:val="18"/>
            </w:rPr>
          </w:pPr>
          <w:r w:rsidRPr="00FD488D">
            <w:rPr>
              <w:color w:val="595959" w:themeColor="text1" w:themeTint="A6"/>
              <w:sz w:val="18"/>
              <w:szCs w:val="18"/>
            </w:rPr>
            <w:t xml:space="preserve">  PRAC</w:t>
          </w:r>
        </w:p>
      </w:tc>
      <w:tc>
        <w:tcPr>
          <w:tcW w:w="1672" w:type="dxa"/>
        </w:tcPr>
        <w:p w14:paraId="428609B1" w14:textId="77777777" w:rsidR="00FD488D" w:rsidRPr="00FD488D" w:rsidRDefault="00FD488D" w:rsidP="0038699C">
          <w:pPr>
            <w:pStyle w:val="Stopka"/>
            <w:ind w:right="-852"/>
            <w:rPr>
              <w:color w:val="595959" w:themeColor="text1" w:themeTint="A6"/>
              <w:sz w:val="18"/>
              <w:szCs w:val="18"/>
            </w:rPr>
          </w:pPr>
          <w:r w:rsidRPr="00FD488D">
            <w:rPr>
              <w:color w:val="595959" w:themeColor="text1" w:themeTint="A6"/>
              <w:sz w:val="18"/>
              <w:szCs w:val="18"/>
            </w:rPr>
            <w:t xml:space="preserve">4. OCENA PRAC, </w:t>
          </w:r>
        </w:p>
        <w:p w14:paraId="2B2E9E06" w14:textId="77777777" w:rsidR="00FD488D" w:rsidRPr="00FD488D" w:rsidRDefault="00FD488D" w:rsidP="0038699C">
          <w:pPr>
            <w:pStyle w:val="Stopka"/>
            <w:ind w:right="-852"/>
            <w:rPr>
              <w:color w:val="595959" w:themeColor="text1" w:themeTint="A6"/>
              <w:sz w:val="18"/>
              <w:szCs w:val="18"/>
            </w:rPr>
          </w:pPr>
          <w:r w:rsidRPr="00FD488D">
            <w:rPr>
              <w:color w:val="595959" w:themeColor="text1" w:themeTint="A6"/>
              <w:sz w:val="18"/>
              <w:szCs w:val="18"/>
            </w:rPr>
            <w:t>WYNIKI</w:t>
          </w:r>
        </w:p>
      </w:tc>
      <w:tc>
        <w:tcPr>
          <w:tcW w:w="1672" w:type="dxa"/>
        </w:tcPr>
        <w:p w14:paraId="36711409" w14:textId="77777777" w:rsidR="00FD488D" w:rsidRPr="005A482B" w:rsidRDefault="00FD488D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BFBFBF" w:themeColor="background1" w:themeShade="BF"/>
              <w:sz w:val="18"/>
              <w:szCs w:val="18"/>
            </w:rPr>
          </w:pPr>
          <w:r w:rsidRPr="005A482B">
            <w:rPr>
              <w:color w:val="BFBFBF" w:themeColor="background1" w:themeShade="BF"/>
              <w:sz w:val="18"/>
              <w:szCs w:val="18"/>
            </w:rPr>
            <w:tab/>
          </w:r>
          <w:r>
            <w:rPr>
              <w:color w:val="BFBFBF" w:themeColor="background1" w:themeShade="BF"/>
              <w:sz w:val="18"/>
              <w:szCs w:val="18"/>
            </w:rPr>
            <w:t xml:space="preserve">5. </w:t>
          </w:r>
          <w:r w:rsidRPr="005A482B">
            <w:rPr>
              <w:color w:val="BFBFBF" w:themeColor="background1" w:themeShade="BF"/>
              <w:sz w:val="18"/>
              <w:szCs w:val="18"/>
            </w:rPr>
            <w:t>INNE</w:t>
          </w:r>
        </w:p>
        <w:p w14:paraId="2B1A7E87" w14:textId="77777777" w:rsidR="00FD488D" w:rsidRPr="005A482B" w:rsidRDefault="00FD488D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BFBFBF" w:themeColor="background1" w:themeShade="BF"/>
              <w:sz w:val="18"/>
              <w:szCs w:val="18"/>
            </w:rPr>
          </w:pPr>
          <w:r w:rsidRPr="005A482B">
            <w:rPr>
              <w:color w:val="BFBFBF" w:themeColor="background1" w:themeShade="BF"/>
              <w:sz w:val="18"/>
              <w:szCs w:val="18"/>
            </w:rPr>
            <w:t>POSTANOWIENIA</w:t>
          </w:r>
        </w:p>
      </w:tc>
    </w:tr>
    <w:tr w:rsidR="00FD488D" w:rsidRPr="005A482B" w14:paraId="1EED7618" w14:textId="77777777" w:rsidTr="0038699C">
      <w:tc>
        <w:tcPr>
          <w:tcW w:w="1672" w:type="dxa"/>
        </w:tcPr>
        <w:p w14:paraId="46AAB109" w14:textId="77777777" w:rsidR="00FD488D" w:rsidRPr="005A482B" w:rsidRDefault="00FD488D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1D567339" w14:textId="77777777" w:rsidR="00FD488D" w:rsidRPr="005A482B" w:rsidRDefault="00FD488D" w:rsidP="0038699C">
          <w:pPr>
            <w:pStyle w:val="Stopka"/>
            <w:ind w:right="-25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188F1A17" w14:textId="77777777" w:rsidR="00FD488D" w:rsidRPr="005A482B" w:rsidRDefault="00FD488D" w:rsidP="0038699C">
          <w:pPr>
            <w:pStyle w:val="Stopka"/>
            <w:tabs>
              <w:tab w:val="left" w:pos="92"/>
            </w:tabs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44E8A9AA" w14:textId="77777777" w:rsidR="00FD488D" w:rsidRPr="005A482B" w:rsidRDefault="00FD488D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2CC1B946" w14:textId="77777777" w:rsidR="00FD488D" w:rsidRPr="005A482B" w:rsidRDefault="00FD488D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0"/>
              <w:szCs w:val="10"/>
            </w:rPr>
          </w:pPr>
        </w:p>
      </w:tc>
    </w:tr>
    <w:tr w:rsidR="00FD488D" w:rsidRPr="005A482B" w14:paraId="3ED89D44" w14:textId="77777777" w:rsidTr="0038699C">
      <w:tc>
        <w:tcPr>
          <w:tcW w:w="1672" w:type="dxa"/>
        </w:tcPr>
        <w:p w14:paraId="16D82B06" w14:textId="77777777" w:rsidR="00FD488D" w:rsidRPr="005A482B" w:rsidRDefault="00FD488D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7DF73069" w14:textId="77777777" w:rsidR="00FD488D" w:rsidRPr="005A482B" w:rsidRDefault="00FD488D" w:rsidP="0038699C">
          <w:pPr>
            <w:pStyle w:val="Stopka"/>
            <w:ind w:right="-25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0F0924EF" w14:textId="77777777" w:rsidR="00FD488D" w:rsidRPr="005A482B" w:rsidRDefault="00FD488D" w:rsidP="0038699C">
          <w:pPr>
            <w:pStyle w:val="Stopka"/>
            <w:tabs>
              <w:tab w:val="left" w:pos="92"/>
            </w:tabs>
            <w:jc w:val="center"/>
            <w:rPr>
              <w:color w:val="595959" w:themeColor="text1" w:themeTint="A6"/>
              <w:sz w:val="10"/>
              <w:szCs w:val="10"/>
            </w:rPr>
          </w:pPr>
          <w:r w:rsidRPr="00F92FCA">
            <w:rPr>
              <w:color w:val="595959" w:themeColor="text1" w:themeTint="A6"/>
              <w:sz w:val="18"/>
              <w:szCs w:val="18"/>
            </w:rPr>
            <w:fldChar w:fldCharType="begin"/>
          </w:r>
          <w:r w:rsidRPr="00F92FCA">
            <w:rPr>
              <w:color w:val="595959" w:themeColor="text1" w:themeTint="A6"/>
              <w:sz w:val="18"/>
              <w:szCs w:val="18"/>
            </w:rPr>
            <w:instrText>PAGE   \* MERGEFORMAT</w:instrText>
          </w:r>
          <w:r w:rsidRPr="00F92FCA">
            <w:rPr>
              <w:color w:val="595959" w:themeColor="text1" w:themeTint="A6"/>
              <w:sz w:val="18"/>
              <w:szCs w:val="18"/>
            </w:rPr>
            <w:fldChar w:fldCharType="separate"/>
          </w:r>
          <w:r w:rsidR="00B01DD4">
            <w:rPr>
              <w:noProof/>
              <w:color w:val="595959" w:themeColor="text1" w:themeTint="A6"/>
              <w:sz w:val="18"/>
              <w:szCs w:val="18"/>
            </w:rPr>
            <w:t>5</w:t>
          </w:r>
          <w:r w:rsidRPr="00F92FCA">
            <w:rPr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1672" w:type="dxa"/>
        </w:tcPr>
        <w:p w14:paraId="6CDA90CE" w14:textId="77777777" w:rsidR="00FD488D" w:rsidRPr="005A482B" w:rsidRDefault="00FD488D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17F22094" w14:textId="77777777" w:rsidR="00FD488D" w:rsidRPr="005A482B" w:rsidRDefault="00FD488D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0"/>
              <w:szCs w:val="10"/>
            </w:rPr>
          </w:pPr>
        </w:p>
      </w:tc>
    </w:tr>
  </w:tbl>
  <w:p w14:paraId="171608D5" w14:textId="77777777" w:rsidR="00FD488D" w:rsidRPr="005A482B" w:rsidRDefault="00FD488D" w:rsidP="003F4F67">
    <w:pPr>
      <w:pStyle w:val="Stopka"/>
      <w:ind w:right="-852"/>
      <w:rPr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36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2"/>
      <w:gridCol w:w="1672"/>
      <w:gridCol w:w="1672"/>
      <w:gridCol w:w="1672"/>
      <w:gridCol w:w="1672"/>
    </w:tblGrid>
    <w:tr w:rsidR="0038699C" w:rsidRPr="005A482B" w14:paraId="7A4A4CF6" w14:textId="77777777" w:rsidTr="005A482B">
      <w:tc>
        <w:tcPr>
          <w:tcW w:w="1672" w:type="dxa"/>
        </w:tcPr>
        <w:p w14:paraId="08338D76" w14:textId="77777777" w:rsidR="0038699C" w:rsidRPr="005A482B" w:rsidRDefault="0038699C" w:rsidP="000202F0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3CC6A289" w14:textId="77777777" w:rsidR="0038699C" w:rsidRPr="005A482B" w:rsidRDefault="0038699C" w:rsidP="000202F0">
          <w:pPr>
            <w:pStyle w:val="Stopka"/>
            <w:ind w:right="-25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2B56443A" w14:textId="77777777" w:rsidR="0038699C" w:rsidRPr="005A482B" w:rsidRDefault="0038699C" w:rsidP="000202F0">
          <w:pPr>
            <w:pStyle w:val="Stopka"/>
            <w:tabs>
              <w:tab w:val="left" w:pos="92"/>
            </w:tabs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27843279" w14:textId="77777777" w:rsidR="0038699C" w:rsidRPr="005A482B" w:rsidRDefault="0038699C" w:rsidP="000202F0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159117CA" w14:textId="77777777" w:rsidR="0038699C" w:rsidRPr="004037C2" w:rsidRDefault="0038699C" w:rsidP="000202F0">
          <w:pPr>
            <w:pStyle w:val="Stopka"/>
            <w:tabs>
              <w:tab w:val="left" w:pos="8"/>
            </w:tabs>
            <w:ind w:right="-852"/>
            <w:jc w:val="both"/>
            <w:rPr>
              <w:sz w:val="10"/>
              <w:szCs w:val="10"/>
            </w:rPr>
          </w:pPr>
        </w:p>
      </w:tc>
    </w:tr>
    <w:tr w:rsidR="0038699C" w14:paraId="2A1E1CBA" w14:textId="77777777" w:rsidTr="005A482B">
      <w:tc>
        <w:tcPr>
          <w:tcW w:w="1672" w:type="dxa"/>
        </w:tcPr>
        <w:p w14:paraId="0F777C7F" w14:textId="77777777" w:rsidR="0038699C" w:rsidRPr="00686F09" w:rsidRDefault="0038699C" w:rsidP="000202F0">
          <w:pPr>
            <w:pStyle w:val="Stopka"/>
            <w:ind w:right="-852"/>
            <w:rPr>
              <w:color w:val="BFBFBF" w:themeColor="background1" w:themeShade="BF"/>
              <w:sz w:val="18"/>
              <w:szCs w:val="18"/>
            </w:rPr>
          </w:pPr>
          <w:r w:rsidRPr="00686F09">
            <w:rPr>
              <w:color w:val="BFBFBF" w:themeColor="background1" w:themeShade="BF"/>
              <w:sz w:val="18"/>
              <w:szCs w:val="18"/>
            </w:rPr>
            <w:t>1. INFORMACJE</w:t>
          </w:r>
        </w:p>
        <w:p w14:paraId="75EFC2AA" w14:textId="77777777" w:rsidR="0038699C" w:rsidRDefault="0038699C" w:rsidP="000202F0">
          <w:pPr>
            <w:pStyle w:val="Stopka"/>
            <w:ind w:right="-852"/>
            <w:rPr>
              <w:color w:val="595959" w:themeColor="text1" w:themeTint="A6"/>
              <w:sz w:val="18"/>
              <w:szCs w:val="18"/>
            </w:rPr>
          </w:pPr>
          <w:r w:rsidRPr="00686F09">
            <w:rPr>
              <w:color w:val="BFBFBF" w:themeColor="background1" w:themeShade="BF"/>
              <w:sz w:val="18"/>
              <w:szCs w:val="18"/>
            </w:rPr>
            <w:t>OGÓLNE</w:t>
          </w:r>
        </w:p>
      </w:tc>
      <w:tc>
        <w:tcPr>
          <w:tcW w:w="1672" w:type="dxa"/>
        </w:tcPr>
        <w:p w14:paraId="0A0BEC3F" w14:textId="77777777" w:rsidR="0038699C" w:rsidRPr="005A482B" w:rsidRDefault="0038699C" w:rsidP="000202F0">
          <w:pPr>
            <w:pStyle w:val="Stopka"/>
            <w:ind w:right="-25"/>
            <w:rPr>
              <w:color w:val="BFBFBF" w:themeColor="background1" w:themeShade="BF"/>
              <w:sz w:val="18"/>
              <w:szCs w:val="18"/>
            </w:rPr>
          </w:pPr>
          <w:r>
            <w:rPr>
              <w:color w:val="BFBFBF" w:themeColor="background1" w:themeShade="BF"/>
              <w:sz w:val="18"/>
              <w:szCs w:val="18"/>
            </w:rPr>
            <w:t xml:space="preserve">2. </w:t>
          </w:r>
          <w:r w:rsidRPr="005A482B">
            <w:rPr>
              <w:color w:val="BFBFBF" w:themeColor="background1" w:themeShade="BF"/>
              <w:sz w:val="18"/>
              <w:szCs w:val="18"/>
            </w:rPr>
            <w:t>WARUNKI UCZESTNICTWA</w:t>
          </w:r>
        </w:p>
      </w:tc>
      <w:tc>
        <w:tcPr>
          <w:tcW w:w="1672" w:type="dxa"/>
        </w:tcPr>
        <w:p w14:paraId="0672E35D" w14:textId="77777777" w:rsidR="0038699C" w:rsidRPr="005A482B" w:rsidRDefault="0038699C" w:rsidP="000202F0">
          <w:pPr>
            <w:pStyle w:val="Stopka"/>
            <w:tabs>
              <w:tab w:val="left" w:pos="92"/>
            </w:tabs>
            <w:rPr>
              <w:color w:val="BFBFBF" w:themeColor="background1" w:themeShade="BF"/>
              <w:sz w:val="18"/>
              <w:szCs w:val="18"/>
            </w:rPr>
          </w:pPr>
          <w:r w:rsidRPr="005A482B">
            <w:rPr>
              <w:color w:val="BFBFBF" w:themeColor="background1" w:themeShade="BF"/>
              <w:sz w:val="18"/>
              <w:szCs w:val="18"/>
            </w:rPr>
            <w:tab/>
          </w:r>
          <w:r>
            <w:rPr>
              <w:color w:val="BFBFBF" w:themeColor="background1" w:themeShade="BF"/>
              <w:sz w:val="18"/>
              <w:szCs w:val="18"/>
            </w:rPr>
            <w:t xml:space="preserve">3. </w:t>
          </w:r>
          <w:r w:rsidRPr="005A482B">
            <w:rPr>
              <w:color w:val="BFBFBF" w:themeColor="background1" w:themeShade="BF"/>
              <w:sz w:val="18"/>
              <w:szCs w:val="18"/>
            </w:rPr>
            <w:t xml:space="preserve">SKŁADANIE </w:t>
          </w:r>
        </w:p>
        <w:p w14:paraId="00891C4A" w14:textId="77777777" w:rsidR="0038699C" w:rsidRPr="005A482B" w:rsidRDefault="0038699C" w:rsidP="000202F0">
          <w:pPr>
            <w:pStyle w:val="Stopka"/>
            <w:tabs>
              <w:tab w:val="left" w:pos="92"/>
            </w:tabs>
            <w:rPr>
              <w:color w:val="BFBFBF" w:themeColor="background1" w:themeShade="BF"/>
              <w:sz w:val="18"/>
              <w:szCs w:val="18"/>
            </w:rPr>
          </w:pPr>
          <w:r w:rsidRPr="005A482B">
            <w:rPr>
              <w:color w:val="BFBFBF" w:themeColor="background1" w:themeShade="BF"/>
              <w:sz w:val="18"/>
              <w:szCs w:val="18"/>
            </w:rPr>
            <w:t xml:space="preserve">  PRAC</w:t>
          </w:r>
        </w:p>
      </w:tc>
      <w:tc>
        <w:tcPr>
          <w:tcW w:w="1672" w:type="dxa"/>
        </w:tcPr>
        <w:p w14:paraId="270EEA86" w14:textId="77777777" w:rsidR="0038699C" w:rsidRPr="005A482B" w:rsidRDefault="0038699C" w:rsidP="000202F0">
          <w:pPr>
            <w:pStyle w:val="Stopka"/>
            <w:ind w:right="-852"/>
            <w:rPr>
              <w:color w:val="BFBFBF" w:themeColor="background1" w:themeShade="BF"/>
              <w:sz w:val="18"/>
              <w:szCs w:val="18"/>
            </w:rPr>
          </w:pPr>
          <w:r>
            <w:rPr>
              <w:color w:val="BFBFBF" w:themeColor="background1" w:themeShade="BF"/>
              <w:sz w:val="18"/>
              <w:szCs w:val="18"/>
            </w:rPr>
            <w:t xml:space="preserve">4. </w:t>
          </w:r>
          <w:r w:rsidRPr="005A482B">
            <w:rPr>
              <w:color w:val="BFBFBF" w:themeColor="background1" w:themeShade="BF"/>
              <w:sz w:val="18"/>
              <w:szCs w:val="18"/>
            </w:rPr>
            <w:t xml:space="preserve">OCENA PRAC, </w:t>
          </w:r>
        </w:p>
        <w:p w14:paraId="0247CD88" w14:textId="77777777" w:rsidR="0038699C" w:rsidRPr="005A482B" w:rsidRDefault="0038699C" w:rsidP="000202F0">
          <w:pPr>
            <w:pStyle w:val="Stopka"/>
            <w:ind w:right="-852"/>
            <w:rPr>
              <w:color w:val="BFBFBF" w:themeColor="background1" w:themeShade="BF"/>
              <w:sz w:val="18"/>
              <w:szCs w:val="18"/>
            </w:rPr>
          </w:pPr>
          <w:r w:rsidRPr="005A482B">
            <w:rPr>
              <w:color w:val="BFBFBF" w:themeColor="background1" w:themeShade="BF"/>
              <w:sz w:val="18"/>
              <w:szCs w:val="18"/>
            </w:rPr>
            <w:t>WYNIKI</w:t>
          </w:r>
        </w:p>
      </w:tc>
      <w:tc>
        <w:tcPr>
          <w:tcW w:w="1672" w:type="dxa"/>
        </w:tcPr>
        <w:p w14:paraId="17A497E3" w14:textId="77777777" w:rsidR="0038699C" w:rsidRPr="00426D8C" w:rsidRDefault="0038699C" w:rsidP="000202F0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8"/>
              <w:szCs w:val="18"/>
            </w:rPr>
          </w:pPr>
          <w:r w:rsidRPr="00426D8C">
            <w:rPr>
              <w:color w:val="595959" w:themeColor="text1" w:themeTint="A6"/>
              <w:sz w:val="18"/>
              <w:szCs w:val="18"/>
            </w:rPr>
            <w:tab/>
            <w:t>5. INNE</w:t>
          </w:r>
        </w:p>
        <w:p w14:paraId="2063A783" w14:textId="77777777" w:rsidR="0038699C" w:rsidRPr="00426D8C" w:rsidRDefault="0038699C" w:rsidP="000202F0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8"/>
              <w:szCs w:val="18"/>
            </w:rPr>
          </w:pPr>
          <w:r w:rsidRPr="00426D8C">
            <w:rPr>
              <w:color w:val="595959" w:themeColor="text1" w:themeTint="A6"/>
              <w:sz w:val="18"/>
              <w:szCs w:val="18"/>
            </w:rPr>
            <w:t>POSTANOWIENIA</w:t>
          </w:r>
        </w:p>
      </w:tc>
    </w:tr>
    <w:tr w:rsidR="0038699C" w:rsidRPr="005A482B" w14:paraId="65CB1D16" w14:textId="77777777" w:rsidTr="005A482B">
      <w:tc>
        <w:tcPr>
          <w:tcW w:w="1672" w:type="dxa"/>
        </w:tcPr>
        <w:p w14:paraId="6040DC61" w14:textId="77777777" w:rsidR="0038699C" w:rsidRPr="005A482B" w:rsidRDefault="0038699C" w:rsidP="000202F0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33535E67" w14:textId="77777777" w:rsidR="0038699C" w:rsidRPr="005A482B" w:rsidRDefault="0038699C" w:rsidP="000202F0">
          <w:pPr>
            <w:pStyle w:val="Stopka"/>
            <w:ind w:right="-25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20595988" w14:textId="77777777" w:rsidR="0038699C" w:rsidRPr="005A482B" w:rsidRDefault="0038699C" w:rsidP="000202F0">
          <w:pPr>
            <w:pStyle w:val="Stopka"/>
            <w:tabs>
              <w:tab w:val="left" w:pos="92"/>
            </w:tabs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1ECC6E28" w14:textId="77777777" w:rsidR="0038699C" w:rsidRPr="005A482B" w:rsidRDefault="0038699C" w:rsidP="000202F0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23AAAD67" w14:textId="77777777" w:rsidR="0038699C" w:rsidRPr="005A482B" w:rsidRDefault="0038699C" w:rsidP="000202F0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0"/>
              <w:szCs w:val="10"/>
            </w:rPr>
          </w:pPr>
        </w:p>
      </w:tc>
    </w:tr>
    <w:tr w:rsidR="0038699C" w:rsidRPr="005A482B" w14:paraId="60313608" w14:textId="77777777" w:rsidTr="005A482B">
      <w:tc>
        <w:tcPr>
          <w:tcW w:w="1672" w:type="dxa"/>
        </w:tcPr>
        <w:p w14:paraId="3C27B893" w14:textId="77777777" w:rsidR="0038699C" w:rsidRPr="005A482B" w:rsidRDefault="0038699C" w:rsidP="000202F0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5AE0A23D" w14:textId="77777777" w:rsidR="0038699C" w:rsidRPr="005A482B" w:rsidRDefault="0038699C" w:rsidP="000202F0">
          <w:pPr>
            <w:pStyle w:val="Stopka"/>
            <w:ind w:right="-25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76BCD8E5" w14:textId="77777777" w:rsidR="0038699C" w:rsidRPr="005A482B" w:rsidRDefault="0038699C" w:rsidP="005A482B">
          <w:pPr>
            <w:pStyle w:val="Stopka"/>
            <w:tabs>
              <w:tab w:val="left" w:pos="92"/>
            </w:tabs>
            <w:jc w:val="center"/>
            <w:rPr>
              <w:color w:val="595959" w:themeColor="text1" w:themeTint="A6"/>
              <w:sz w:val="10"/>
              <w:szCs w:val="10"/>
            </w:rPr>
          </w:pPr>
          <w:r w:rsidRPr="00F92FCA">
            <w:rPr>
              <w:color w:val="595959" w:themeColor="text1" w:themeTint="A6"/>
              <w:sz w:val="18"/>
              <w:szCs w:val="18"/>
            </w:rPr>
            <w:fldChar w:fldCharType="begin"/>
          </w:r>
          <w:r w:rsidRPr="00F92FCA">
            <w:rPr>
              <w:color w:val="595959" w:themeColor="text1" w:themeTint="A6"/>
              <w:sz w:val="18"/>
              <w:szCs w:val="18"/>
            </w:rPr>
            <w:instrText>PAGE   \* MERGEFORMAT</w:instrText>
          </w:r>
          <w:r w:rsidRPr="00F92FCA">
            <w:rPr>
              <w:color w:val="595959" w:themeColor="text1" w:themeTint="A6"/>
              <w:sz w:val="18"/>
              <w:szCs w:val="18"/>
            </w:rPr>
            <w:fldChar w:fldCharType="separate"/>
          </w:r>
          <w:r w:rsidR="00B01DD4">
            <w:rPr>
              <w:noProof/>
              <w:color w:val="595959" w:themeColor="text1" w:themeTint="A6"/>
              <w:sz w:val="18"/>
              <w:szCs w:val="18"/>
            </w:rPr>
            <w:t>7</w:t>
          </w:r>
          <w:r w:rsidRPr="00F92FCA">
            <w:rPr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1672" w:type="dxa"/>
        </w:tcPr>
        <w:p w14:paraId="45D9C81F" w14:textId="77777777" w:rsidR="0038699C" w:rsidRPr="005A482B" w:rsidRDefault="0038699C" w:rsidP="000202F0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4EDF1B90" w14:textId="77777777" w:rsidR="0038699C" w:rsidRPr="005A482B" w:rsidRDefault="0038699C" w:rsidP="000202F0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0"/>
              <w:szCs w:val="10"/>
            </w:rPr>
          </w:pPr>
        </w:p>
      </w:tc>
    </w:tr>
  </w:tbl>
  <w:p w14:paraId="5AF2BF20" w14:textId="77777777" w:rsidR="0038699C" w:rsidRPr="005A482B" w:rsidRDefault="0038699C" w:rsidP="003F4F67">
    <w:pPr>
      <w:pStyle w:val="Stopka"/>
      <w:ind w:right="-852"/>
      <w:rPr>
        <w:sz w:val="10"/>
        <w:szCs w:val="1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36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2"/>
      <w:gridCol w:w="1672"/>
      <w:gridCol w:w="1672"/>
      <w:gridCol w:w="1672"/>
      <w:gridCol w:w="1672"/>
    </w:tblGrid>
    <w:tr w:rsidR="0038699C" w:rsidRPr="005A482B" w14:paraId="30CFDDF1" w14:textId="77777777" w:rsidTr="0038699C">
      <w:tc>
        <w:tcPr>
          <w:tcW w:w="1672" w:type="dxa"/>
        </w:tcPr>
        <w:p w14:paraId="5A14FAE3" w14:textId="77777777" w:rsidR="0038699C" w:rsidRPr="005A482B" w:rsidRDefault="0038699C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71E9BBFD" w14:textId="77777777" w:rsidR="0038699C" w:rsidRPr="005A482B" w:rsidRDefault="0038699C" w:rsidP="0038699C">
          <w:pPr>
            <w:pStyle w:val="Stopka"/>
            <w:ind w:right="-25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2EDDDDD6" w14:textId="77777777" w:rsidR="0038699C" w:rsidRPr="005A482B" w:rsidRDefault="0038699C" w:rsidP="0038699C">
          <w:pPr>
            <w:pStyle w:val="Stopka"/>
            <w:tabs>
              <w:tab w:val="left" w:pos="92"/>
            </w:tabs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10941710" w14:textId="77777777" w:rsidR="0038699C" w:rsidRPr="004037C2" w:rsidRDefault="0038699C" w:rsidP="0038699C">
          <w:pPr>
            <w:pStyle w:val="Stopka"/>
            <w:ind w:right="-852"/>
            <w:rPr>
              <w:color w:val="BFBFBF" w:themeColor="background1" w:themeShade="BF"/>
              <w:sz w:val="10"/>
              <w:szCs w:val="10"/>
            </w:rPr>
          </w:pPr>
        </w:p>
      </w:tc>
      <w:tc>
        <w:tcPr>
          <w:tcW w:w="1672" w:type="dxa"/>
        </w:tcPr>
        <w:p w14:paraId="1C457CC2" w14:textId="77777777" w:rsidR="0038699C" w:rsidRPr="005A482B" w:rsidRDefault="0038699C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0"/>
              <w:szCs w:val="10"/>
            </w:rPr>
          </w:pPr>
        </w:p>
      </w:tc>
    </w:tr>
    <w:tr w:rsidR="0038699C" w14:paraId="3B2584C5" w14:textId="77777777" w:rsidTr="0038699C">
      <w:tc>
        <w:tcPr>
          <w:tcW w:w="1672" w:type="dxa"/>
        </w:tcPr>
        <w:p w14:paraId="31823A9F" w14:textId="77777777" w:rsidR="0038699C" w:rsidRPr="004037C2" w:rsidRDefault="0038699C" w:rsidP="0038699C">
          <w:pPr>
            <w:pStyle w:val="Stopka"/>
            <w:ind w:right="-852"/>
            <w:rPr>
              <w:color w:val="BFBFBF" w:themeColor="background1" w:themeShade="BF"/>
              <w:sz w:val="18"/>
              <w:szCs w:val="18"/>
            </w:rPr>
          </w:pPr>
          <w:r w:rsidRPr="004037C2">
            <w:rPr>
              <w:color w:val="BFBFBF" w:themeColor="background1" w:themeShade="BF"/>
              <w:sz w:val="18"/>
              <w:szCs w:val="18"/>
            </w:rPr>
            <w:t>1. INFORMACJE</w:t>
          </w:r>
        </w:p>
        <w:p w14:paraId="6C0FB7F5" w14:textId="77777777" w:rsidR="0038699C" w:rsidRDefault="0038699C" w:rsidP="0038699C">
          <w:pPr>
            <w:pStyle w:val="Stopka"/>
            <w:ind w:right="-852"/>
            <w:rPr>
              <w:color w:val="595959" w:themeColor="text1" w:themeTint="A6"/>
              <w:sz w:val="18"/>
              <w:szCs w:val="18"/>
            </w:rPr>
          </w:pPr>
          <w:r w:rsidRPr="004037C2">
            <w:rPr>
              <w:color w:val="BFBFBF" w:themeColor="background1" w:themeShade="BF"/>
              <w:sz w:val="18"/>
              <w:szCs w:val="18"/>
            </w:rPr>
            <w:t>OGÓLNE</w:t>
          </w:r>
        </w:p>
      </w:tc>
      <w:tc>
        <w:tcPr>
          <w:tcW w:w="1672" w:type="dxa"/>
        </w:tcPr>
        <w:p w14:paraId="321115CF" w14:textId="77777777" w:rsidR="0038699C" w:rsidRPr="005A482B" w:rsidRDefault="0038699C" w:rsidP="0038699C">
          <w:pPr>
            <w:pStyle w:val="Stopka"/>
            <w:ind w:right="-25"/>
            <w:rPr>
              <w:color w:val="BFBFBF" w:themeColor="background1" w:themeShade="BF"/>
              <w:sz w:val="18"/>
              <w:szCs w:val="18"/>
            </w:rPr>
          </w:pPr>
          <w:r w:rsidRPr="004037C2">
            <w:rPr>
              <w:color w:val="BFBFBF" w:themeColor="background1" w:themeShade="BF"/>
              <w:sz w:val="18"/>
              <w:szCs w:val="18"/>
            </w:rPr>
            <w:t>2. WARUNKI UCZESTNICTWA</w:t>
          </w:r>
        </w:p>
      </w:tc>
      <w:tc>
        <w:tcPr>
          <w:tcW w:w="1672" w:type="dxa"/>
        </w:tcPr>
        <w:p w14:paraId="547E7DF0" w14:textId="77777777" w:rsidR="0038699C" w:rsidRPr="004037C2" w:rsidRDefault="0038699C" w:rsidP="0038699C">
          <w:pPr>
            <w:pStyle w:val="Stopka"/>
            <w:tabs>
              <w:tab w:val="left" w:pos="92"/>
            </w:tabs>
            <w:rPr>
              <w:color w:val="BFBFBF" w:themeColor="background1" w:themeShade="BF"/>
              <w:sz w:val="18"/>
              <w:szCs w:val="18"/>
            </w:rPr>
          </w:pPr>
          <w:r w:rsidRPr="004037C2">
            <w:rPr>
              <w:color w:val="BFBFBF" w:themeColor="background1" w:themeShade="BF"/>
              <w:sz w:val="18"/>
              <w:szCs w:val="18"/>
            </w:rPr>
            <w:tab/>
            <w:t xml:space="preserve">3. SKŁADANIE </w:t>
          </w:r>
        </w:p>
        <w:p w14:paraId="13B254EE" w14:textId="77777777" w:rsidR="0038699C" w:rsidRPr="005A482B" w:rsidRDefault="0038699C" w:rsidP="0038699C">
          <w:pPr>
            <w:pStyle w:val="Stopka"/>
            <w:tabs>
              <w:tab w:val="left" w:pos="92"/>
            </w:tabs>
            <w:rPr>
              <w:color w:val="BFBFBF" w:themeColor="background1" w:themeShade="BF"/>
              <w:sz w:val="18"/>
              <w:szCs w:val="18"/>
            </w:rPr>
          </w:pPr>
          <w:r w:rsidRPr="004037C2">
            <w:rPr>
              <w:color w:val="BFBFBF" w:themeColor="background1" w:themeShade="BF"/>
              <w:sz w:val="18"/>
              <w:szCs w:val="18"/>
            </w:rPr>
            <w:t xml:space="preserve">  PRAC</w:t>
          </w:r>
        </w:p>
      </w:tc>
      <w:tc>
        <w:tcPr>
          <w:tcW w:w="1672" w:type="dxa"/>
        </w:tcPr>
        <w:p w14:paraId="3B70E1CA" w14:textId="77777777" w:rsidR="0038699C" w:rsidRPr="004037C2" w:rsidRDefault="0038699C" w:rsidP="0038699C">
          <w:pPr>
            <w:pStyle w:val="Stopka"/>
            <w:ind w:right="-852"/>
            <w:rPr>
              <w:color w:val="BFBFBF" w:themeColor="background1" w:themeShade="BF"/>
              <w:sz w:val="18"/>
              <w:szCs w:val="18"/>
            </w:rPr>
          </w:pPr>
          <w:r w:rsidRPr="004037C2">
            <w:rPr>
              <w:color w:val="BFBFBF" w:themeColor="background1" w:themeShade="BF"/>
              <w:sz w:val="18"/>
              <w:szCs w:val="18"/>
            </w:rPr>
            <w:t xml:space="preserve">4. OCENA PRAC, </w:t>
          </w:r>
        </w:p>
        <w:p w14:paraId="7492C61D" w14:textId="77777777" w:rsidR="0038699C" w:rsidRPr="004037C2" w:rsidRDefault="0038699C" w:rsidP="0038699C">
          <w:pPr>
            <w:pStyle w:val="Stopka"/>
            <w:ind w:right="-852"/>
            <w:rPr>
              <w:color w:val="BFBFBF" w:themeColor="background1" w:themeShade="BF"/>
              <w:sz w:val="18"/>
              <w:szCs w:val="18"/>
            </w:rPr>
          </w:pPr>
          <w:r w:rsidRPr="004037C2">
            <w:rPr>
              <w:color w:val="BFBFBF" w:themeColor="background1" w:themeShade="BF"/>
              <w:sz w:val="18"/>
              <w:szCs w:val="18"/>
            </w:rPr>
            <w:t>WYNIKI</w:t>
          </w:r>
        </w:p>
      </w:tc>
      <w:tc>
        <w:tcPr>
          <w:tcW w:w="1672" w:type="dxa"/>
        </w:tcPr>
        <w:p w14:paraId="3DC74E88" w14:textId="77777777" w:rsidR="0038699C" w:rsidRPr="00426D8C" w:rsidRDefault="0038699C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8"/>
              <w:szCs w:val="18"/>
            </w:rPr>
          </w:pPr>
          <w:r w:rsidRPr="00426D8C">
            <w:rPr>
              <w:color w:val="595959" w:themeColor="text1" w:themeTint="A6"/>
              <w:sz w:val="18"/>
              <w:szCs w:val="18"/>
            </w:rPr>
            <w:tab/>
            <w:t>5. INNE</w:t>
          </w:r>
        </w:p>
        <w:p w14:paraId="221C84F6" w14:textId="77777777" w:rsidR="0038699C" w:rsidRPr="00426D8C" w:rsidRDefault="0038699C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8"/>
              <w:szCs w:val="18"/>
            </w:rPr>
          </w:pPr>
          <w:r w:rsidRPr="00426D8C">
            <w:rPr>
              <w:color w:val="595959" w:themeColor="text1" w:themeTint="A6"/>
              <w:sz w:val="18"/>
              <w:szCs w:val="18"/>
            </w:rPr>
            <w:t>POSTANOWIENIA</w:t>
          </w:r>
        </w:p>
      </w:tc>
    </w:tr>
    <w:tr w:rsidR="0038699C" w:rsidRPr="005A482B" w14:paraId="178FC130" w14:textId="77777777" w:rsidTr="0038699C">
      <w:tc>
        <w:tcPr>
          <w:tcW w:w="1672" w:type="dxa"/>
        </w:tcPr>
        <w:p w14:paraId="29634446" w14:textId="77777777" w:rsidR="0038699C" w:rsidRPr="005A482B" w:rsidRDefault="0038699C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603EE893" w14:textId="77777777" w:rsidR="0038699C" w:rsidRPr="005A482B" w:rsidRDefault="0038699C" w:rsidP="0038699C">
          <w:pPr>
            <w:pStyle w:val="Stopka"/>
            <w:ind w:right="-25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686D439D" w14:textId="77777777" w:rsidR="0038699C" w:rsidRPr="005A482B" w:rsidRDefault="0038699C" w:rsidP="0038699C">
          <w:pPr>
            <w:pStyle w:val="Stopka"/>
            <w:tabs>
              <w:tab w:val="left" w:pos="92"/>
            </w:tabs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42C7D3AC" w14:textId="77777777" w:rsidR="0038699C" w:rsidRPr="005A482B" w:rsidRDefault="0038699C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07104E12" w14:textId="77777777" w:rsidR="0038699C" w:rsidRPr="005A482B" w:rsidRDefault="0038699C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0"/>
              <w:szCs w:val="10"/>
            </w:rPr>
          </w:pPr>
        </w:p>
      </w:tc>
    </w:tr>
    <w:tr w:rsidR="0038699C" w:rsidRPr="005A482B" w14:paraId="6B83ED8C" w14:textId="77777777" w:rsidTr="0038699C">
      <w:tc>
        <w:tcPr>
          <w:tcW w:w="1672" w:type="dxa"/>
        </w:tcPr>
        <w:p w14:paraId="00F30E35" w14:textId="77777777" w:rsidR="0038699C" w:rsidRPr="005A482B" w:rsidRDefault="0038699C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0774AA79" w14:textId="77777777" w:rsidR="0038699C" w:rsidRPr="005A482B" w:rsidRDefault="0038699C" w:rsidP="0038699C">
          <w:pPr>
            <w:pStyle w:val="Stopka"/>
            <w:ind w:right="-25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21BCA5AC" w14:textId="77777777" w:rsidR="0038699C" w:rsidRPr="005A482B" w:rsidRDefault="0038699C" w:rsidP="0038699C">
          <w:pPr>
            <w:pStyle w:val="Stopka"/>
            <w:tabs>
              <w:tab w:val="left" w:pos="92"/>
            </w:tabs>
            <w:jc w:val="center"/>
            <w:rPr>
              <w:color w:val="595959" w:themeColor="text1" w:themeTint="A6"/>
              <w:sz w:val="10"/>
              <w:szCs w:val="10"/>
            </w:rPr>
          </w:pPr>
          <w:r w:rsidRPr="00F92FCA">
            <w:rPr>
              <w:color w:val="595959" w:themeColor="text1" w:themeTint="A6"/>
              <w:sz w:val="18"/>
              <w:szCs w:val="18"/>
            </w:rPr>
            <w:fldChar w:fldCharType="begin"/>
          </w:r>
          <w:r w:rsidRPr="00F92FCA">
            <w:rPr>
              <w:color w:val="595959" w:themeColor="text1" w:themeTint="A6"/>
              <w:sz w:val="18"/>
              <w:szCs w:val="18"/>
            </w:rPr>
            <w:instrText>PAGE   \* MERGEFORMAT</w:instrText>
          </w:r>
          <w:r w:rsidRPr="00F92FCA">
            <w:rPr>
              <w:color w:val="595959" w:themeColor="text1" w:themeTint="A6"/>
              <w:sz w:val="18"/>
              <w:szCs w:val="18"/>
            </w:rPr>
            <w:fldChar w:fldCharType="separate"/>
          </w:r>
          <w:r w:rsidR="00686F09">
            <w:rPr>
              <w:noProof/>
              <w:color w:val="595959" w:themeColor="text1" w:themeTint="A6"/>
              <w:sz w:val="18"/>
              <w:szCs w:val="18"/>
            </w:rPr>
            <w:t>6</w:t>
          </w:r>
          <w:r w:rsidRPr="00F92FCA">
            <w:rPr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1672" w:type="dxa"/>
        </w:tcPr>
        <w:p w14:paraId="5D2C81ED" w14:textId="77777777" w:rsidR="0038699C" w:rsidRPr="005A482B" w:rsidRDefault="0038699C" w:rsidP="0038699C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0F813967" w14:textId="77777777" w:rsidR="0038699C" w:rsidRPr="005A482B" w:rsidRDefault="0038699C" w:rsidP="0038699C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0"/>
              <w:szCs w:val="10"/>
            </w:rPr>
          </w:pPr>
        </w:p>
      </w:tc>
    </w:tr>
  </w:tbl>
  <w:p w14:paraId="3F3CF87D" w14:textId="77777777" w:rsidR="0038699C" w:rsidRDefault="0038699C" w:rsidP="004037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1FDB7" w14:textId="77777777" w:rsidR="00DF6A79" w:rsidRDefault="00DF6A79" w:rsidP="00F86843">
      <w:pPr>
        <w:spacing w:after="0" w:line="240" w:lineRule="auto"/>
      </w:pPr>
      <w:r>
        <w:separator/>
      </w:r>
    </w:p>
  </w:footnote>
  <w:footnote w:type="continuationSeparator" w:id="0">
    <w:p w14:paraId="7FC4486F" w14:textId="77777777" w:rsidR="00DF6A79" w:rsidRDefault="00DF6A79" w:rsidP="00F86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8EAB5" w14:textId="61D9B7AF" w:rsidR="0038699C" w:rsidRDefault="0038699C" w:rsidP="00FB18F3">
    <w:pPr>
      <w:pStyle w:val="Nagwek"/>
      <w:spacing w:before="120" w:line="200" w:lineRule="exact"/>
      <w:jc w:val="center"/>
      <w:rPr>
        <w:b/>
        <w:color w:val="595959" w:themeColor="text1" w:themeTint="A6"/>
        <w:sz w:val="18"/>
        <w:szCs w:val="18"/>
      </w:rPr>
    </w:pPr>
    <w:r>
      <w:rPr>
        <w:b/>
        <w:color w:val="595959" w:themeColor="text1" w:themeTint="A6"/>
        <w:sz w:val="18"/>
        <w:szCs w:val="18"/>
      </w:rPr>
      <w:t xml:space="preserve">Forma upamiętnienia 700-lecia lokacji Kamienia </w:t>
    </w:r>
  </w:p>
  <w:p w14:paraId="45F0F081" w14:textId="77777777" w:rsidR="0038699C" w:rsidRPr="0006338F" w:rsidRDefault="0038699C" w:rsidP="00FB18F3">
    <w:pPr>
      <w:pStyle w:val="Nagwek"/>
      <w:spacing w:before="120" w:line="200" w:lineRule="exact"/>
      <w:rPr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7475B08" wp14:editId="177C1767">
              <wp:simplePos x="0" y="0"/>
              <wp:positionH relativeFrom="column">
                <wp:posOffset>-3810</wp:posOffset>
              </wp:positionH>
              <wp:positionV relativeFrom="paragraph">
                <wp:posOffset>45720</wp:posOffset>
              </wp:positionV>
              <wp:extent cx="5220000" cy="0"/>
              <wp:effectExtent l="0" t="0" r="12700" b="2540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2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970FFC" id="Łącznik prostoliniowy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pt,3.6pt" to="410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" strokecolor="windowText" strokeweight=".5pt">
              <v:stroke joinstyle="miter"/>
              <o:lock v:ext="edit" shapetype="f"/>
            </v:line>
          </w:pict>
        </mc:Fallback>
      </mc:AlternateContent>
    </w:r>
  </w:p>
  <w:p w14:paraId="1D4B95D3" w14:textId="77777777" w:rsidR="0038699C" w:rsidRDefault="003869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FA393" w14:textId="77777777" w:rsidR="0038699C" w:rsidRDefault="0038699C" w:rsidP="009920DE">
    <w:pPr>
      <w:pStyle w:val="Nagwek"/>
      <w:spacing w:before="120" w:line="200" w:lineRule="exact"/>
      <w:jc w:val="center"/>
      <w:rPr>
        <w:b/>
        <w:color w:val="595959" w:themeColor="text1" w:themeTint="A6"/>
        <w:sz w:val="18"/>
        <w:szCs w:val="18"/>
      </w:rPr>
    </w:pPr>
    <w:r>
      <w:rPr>
        <w:b/>
        <w:color w:val="595959" w:themeColor="text1" w:themeTint="A6"/>
        <w:sz w:val="18"/>
        <w:szCs w:val="18"/>
      </w:rPr>
      <w:t xml:space="preserve">Forma upamiętnienia 700-lecia lokacji Kamienia </w:t>
    </w:r>
  </w:p>
  <w:p w14:paraId="66533A55" w14:textId="77777777" w:rsidR="0038699C" w:rsidRPr="0006338F" w:rsidRDefault="0038699C" w:rsidP="009920DE">
    <w:pPr>
      <w:pStyle w:val="Nagwek"/>
      <w:spacing w:before="120" w:line="200" w:lineRule="exact"/>
      <w:rPr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1F1B981" wp14:editId="51664F8C">
              <wp:simplePos x="0" y="0"/>
              <wp:positionH relativeFrom="column">
                <wp:posOffset>-3810</wp:posOffset>
              </wp:positionH>
              <wp:positionV relativeFrom="paragraph">
                <wp:posOffset>45720</wp:posOffset>
              </wp:positionV>
              <wp:extent cx="5220000" cy="0"/>
              <wp:effectExtent l="0" t="0" r="12700" b="25400"/>
              <wp:wrapNone/>
              <wp:docPr id="2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2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0096E4" id="Łącznik prostoliniow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pt,3.6pt" to="410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" strokecolor="windowText" strokeweight=".5pt">
              <v:stroke joinstyle="miter"/>
              <o:lock v:ext="edit" shapetype="f"/>
            </v:line>
          </w:pict>
        </mc:Fallback>
      </mc:AlternateContent>
    </w:r>
  </w:p>
  <w:p w14:paraId="7C7534F1" w14:textId="77777777" w:rsidR="0038699C" w:rsidRDefault="003869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B8284" w14:textId="77777777" w:rsidR="0038699C" w:rsidRDefault="0038699C" w:rsidP="009920DE">
    <w:pPr>
      <w:pStyle w:val="Nagwek"/>
      <w:spacing w:before="120" w:line="200" w:lineRule="exact"/>
      <w:jc w:val="center"/>
      <w:rPr>
        <w:b/>
        <w:color w:val="595959" w:themeColor="text1" w:themeTint="A6"/>
        <w:sz w:val="18"/>
        <w:szCs w:val="18"/>
      </w:rPr>
    </w:pPr>
    <w:r>
      <w:rPr>
        <w:b/>
        <w:color w:val="595959" w:themeColor="text1" w:themeTint="A6"/>
        <w:sz w:val="18"/>
        <w:szCs w:val="18"/>
      </w:rPr>
      <w:t xml:space="preserve">Forma upamiętnienia 700-lecia lokacji Kamienia </w:t>
    </w:r>
  </w:p>
  <w:p w14:paraId="4983ED28" w14:textId="77777777" w:rsidR="0038699C" w:rsidRPr="0006338F" w:rsidRDefault="0038699C" w:rsidP="004037C2">
    <w:pPr>
      <w:pStyle w:val="Nagwek"/>
      <w:spacing w:before="120" w:line="200" w:lineRule="exact"/>
      <w:rPr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2DE24313" wp14:editId="5C33F822">
              <wp:simplePos x="0" y="0"/>
              <wp:positionH relativeFrom="column">
                <wp:posOffset>-3810</wp:posOffset>
              </wp:positionH>
              <wp:positionV relativeFrom="paragraph">
                <wp:posOffset>45720</wp:posOffset>
              </wp:positionV>
              <wp:extent cx="5220000" cy="0"/>
              <wp:effectExtent l="0" t="0" r="12700" b="254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2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CBC078" id="Łącznik prostoliniowy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pt,3.6pt" to="410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" strokecolor="windowText" strokeweight=".5pt">
              <v:stroke joinstyle="miter"/>
              <o:lock v:ext="edit" shapetype="f"/>
            </v:line>
          </w:pict>
        </mc:Fallback>
      </mc:AlternateContent>
    </w:r>
  </w:p>
  <w:p w14:paraId="652DECCC" w14:textId="77777777" w:rsidR="0038699C" w:rsidRDefault="003869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F69"/>
    <w:multiLevelType w:val="hybridMultilevel"/>
    <w:tmpl w:val="1288550C"/>
    <w:lvl w:ilvl="0" w:tplc="BEA67BF0">
      <w:start w:val="1"/>
      <w:numFmt w:val="decimal"/>
      <w:pStyle w:val="Nagwek1"/>
      <w:lvlText w:val="ROZDZIAŁ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5EB3"/>
    <w:multiLevelType w:val="multilevel"/>
    <w:tmpl w:val="908817F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B90E24"/>
    <w:multiLevelType w:val="multilevel"/>
    <w:tmpl w:val="89760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330D2B"/>
    <w:multiLevelType w:val="multilevel"/>
    <w:tmpl w:val="F7586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E003B2"/>
    <w:multiLevelType w:val="hybridMultilevel"/>
    <w:tmpl w:val="AF34E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6C42"/>
    <w:multiLevelType w:val="hybridMultilevel"/>
    <w:tmpl w:val="E44863A6"/>
    <w:lvl w:ilvl="0" w:tplc="F8380934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6" w15:restartNumberingAfterBreak="0">
    <w:nsid w:val="1C837624"/>
    <w:multiLevelType w:val="hybridMultilevel"/>
    <w:tmpl w:val="4F18C676"/>
    <w:lvl w:ilvl="0" w:tplc="F8380934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1F3C737D"/>
    <w:multiLevelType w:val="hybridMultilevel"/>
    <w:tmpl w:val="B064953E"/>
    <w:lvl w:ilvl="0" w:tplc="F8380934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208C6534"/>
    <w:multiLevelType w:val="multilevel"/>
    <w:tmpl w:val="89760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B26261"/>
    <w:multiLevelType w:val="hybridMultilevel"/>
    <w:tmpl w:val="C44896BC"/>
    <w:lvl w:ilvl="0" w:tplc="F8380934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 w15:restartNumberingAfterBreak="0">
    <w:nsid w:val="2DD44CAD"/>
    <w:multiLevelType w:val="multilevel"/>
    <w:tmpl w:val="97426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5F2CCD"/>
    <w:multiLevelType w:val="hybridMultilevel"/>
    <w:tmpl w:val="E3FE3C22"/>
    <w:lvl w:ilvl="0" w:tplc="F8380934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2" w15:restartNumberingAfterBreak="0">
    <w:nsid w:val="2E7B568E"/>
    <w:multiLevelType w:val="multilevel"/>
    <w:tmpl w:val="B626482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ascii="Arial" w:hAnsi="Arial"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b/>
      </w:rPr>
    </w:lvl>
  </w:abstractNum>
  <w:abstractNum w:abstractNumId="13" w15:restartNumberingAfterBreak="0">
    <w:nsid w:val="38C77C42"/>
    <w:multiLevelType w:val="hybridMultilevel"/>
    <w:tmpl w:val="72D23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74667"/>
    <w:multiLevelType w:val="hybridMultilevel"/>
    <w:tmpl w:val="AA6A15FC"/>
    <w:lvl w:ilvl="0" w:tplc="229642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B560B102">
      <w:start w:val="1"/>
      <w:numFmt w:val="decimal"/>
      <w:lvlText w:val="%2."/>
      <w:lvlJc w:val="left"/>
      <w:pPr>
        <w:ind w:left="1962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16573DC"/>
    <w:multiLevelType w:val="multilevel"/>
    <w:tmpl w:val="087AA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1161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1AF252C"/>
    <w:multiLevelType w:val="hybridMultilevel"/>
    <w:tmpl w:val="7548B9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2F8593B"/>
    <w:multiLevelType w:val="hybridMultilevel"/>
    <w:tmpl w:val="E620FF60"/>
    <w:lvl w:ilvl="0" w:tplc="F8380934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8" w15:restartNumberingAfterBreak="0">
    <w:nsid w:val="465E3E02"/>
    <w:multiLevelType w:val="multilevel"/>
    <w:tmpl w:val="16D43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1161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70255D9"/>
    <w:multiLevelType w:val="hybridMultilevel"/>
    <w:tmpl w:val="A920A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36054"/>
    <w:multiLevelType w:val="hybridMultilevel"/>
    <w:tmpl w:val="14322DD2"/>
    <w:lvl w:ilvl="0" w:tplc="64A2305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12E2F14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A014E"/>
    <w:multiLevelType w:val="hybridMultilevel"/>
    <w:tmpl w:val="406A80E4"/>
    <w:lvl w:ilvl="0" w:tplc="1860714E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2" w15:restartNumberingAfterBreak="0">
    <w:nsid w:val="4FC62FD8"/>
    <w:multiLevelType w:val="multilevel"/>
    <w:tmpl w:val="6A966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A05AC6"/>
    <w:multiLevelType w:val="multilevel"/>
    <w:tmpl w:val="D2D6E2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b/>
      </w:rPr>
    </w:lvl>
  </w:abstractNum>
  <w:abstractNum w:abstractNumId="24" w15:restartNumberingAfterBreak="0">
    <w:nsid w:val="55E90B6B"/>
    <w:multiLevelType w:val="hybridMultilevel"/>
    <w:tmpl w:val="8E585448"/>
    <w:lvl w:ilvl="0" w:tplc="F8380934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5" w15:restartNumberingAfterBreak="0">
    <w:nsid w:val="561B094B"/>
    <w:multiLevelType w:val="multilevel"/>
    <w:tmpl w:val="C5F26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numFmt w:val="decimal"/>
      <w:lvlText w:val="%1.%2.%3."/>
      <w:lvlJc w:val="left"/>
      <w:pPr>
        <w:ind w:left="907" w:hanging="90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97B1770"/>
    <w:multiLevelType w:val="hybridMultilevel"/>
    <w:tmpl w:val="14322DD2"/>
    <w:lvl w:ilvl="0" w:tplc="64A2305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12E2F14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24445"/>
    <w:multiLevelType w:val="multilevel"/>
    <w:tmpl w:val="5A9C94E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960"/>
      </w:p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316DC3"/>
    <w:multiLevelType w:val="multilevel"/>
    <w:tmpl w:val="89760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C1062D"/>
    <w:multiLevelType w:val="multilevel"/>
    <w:tmpl w:val="A0BA7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4654E3C"/>
    <w:multiLevelType w:val="multilevel"/>
    <w:tmpl w:val="4E42B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E4A5EFD"/>
    <w:multiLevelType w:val="multilevel"/>
    <w:tmpl w:val="D36ED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07" w:hanging="90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1161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09676BF"/>
    <w:multiLevelType w:val="hybridMultilevel"/>
    <w:tmpl w:val="9D60D4A8"/>
    <w:lvl w:ilvl="0" w:tplc="5176B5DE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9250F"/>
    <w:multiLevelType w:val="multilevel"/>
    <w:tmpl w:val="087AA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1161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DD4B55"/>
    <w:multiLevelType w:val="hybridMultilevel"/>
    <w:tmpl w:val="666CDB9E"/>
    <w:lvl w:ilvl="0" w:tplc="F8380934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9"/>
  </w:num>
  <w:num w:numId="4">
    <w:abstractNumId w:val="3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27"/>
  </w:num>
  <w:num w:numId="10">
    <w:abstractNumId w:val="32"/>
  </w:num>
  <w:num w:numId="11">
    <w:abstractNumId w:val="26"/>
  </w:num>
  <w:num w:numId="12">
    <w:abstractNumId w:val="0"/>
  </w:num>
  <w:num w:numId="13">
    <w:abstractNumId w:val="20"/>
  </w:num>
  <w:num w:numId="14">
    <w:abstractNumId w:val="13"/>
  </w:num>
  <w:num w:numId="15">
    <w:abstractNumId w:val="16"/>
  </w:num>
  <w:num w:numId="16">
    <w:abstractNumId w:val="12"/>
  </w:num>
  <w:num w:numId="17">
    <w:abstractNumId w:val="23"/>
  </w:num>
  <w:num w:numId="18">
    <w:abstractNumId w:val="28"/>
  </w:num>
  <w:num w:numId="19">
    <w:abstractNumId w:val="1"/>
  </w:num>
  <w:num w:numId="20">
    <w:abstractNumId w:val="14"/>
  </w:num>
  <w:num w:numId="21">
    <w:abstractNumId w:val="8"/>
  </w:num>
  <w:num w:numId="22">
    <w:abstractNumId w:val="6"/>
  </w:num>
  <w:num w:numId="23">
    <w:abstractNumId w:val="34"/>
  </w:num>
  <w:num w:numId="24">
    <w:abstractNumId w:val="24"/>
  </w:num>
  <w:num w:numId="25">
    <w:abstractNumId w:val="7"/>
  </w:num>
  <w:num w:numId="26">
    <w:abstractNumId w:val="18"/>
  </w:num>
  <w:num w:numId="27">
    <w:abstractNumId w:val="15"/>
  </w:num>
  <w:num w:numId="28">
    <w:abstractNumId w:val="33"/>
  </w:num>
  <w:num w:numId="29">
    <w:abstractNumId w:val="31"/>
  </w:num>
  <w:num w:numId="30">
    <w:abstractNumId w:val="10"/>
  </w:num>
  <w:num w:numId="31">
    <w:abstractNumId w:val="5"/>
  </w:num>
  <w:num w:numId="32">
    <w:abstractNumId w:val="22"/>
  </w:num>
  <w:num w:numId="33">
    <w:abstractNumId w:val="9"/>
  </w:num>
  <w:num w:numId="34">
    <w:abstractNumId w:val="30"/>
  </w:num>
  <w:num w:numId="35">
    <w:abstractNumId w:val="11"/>
  </w:num>
  <w:num w:numId="36">
    <w:abstractNumId w:val="21"/>
  </w:num>
  <w:num w:numId="37">
    <w:abstractNumId w:val="1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43"/>
    <w:rsid w:val="00000537"/>
    <w:rsid w:val="00001040"/>
    <w:rsid w:val="00001B73"/>
    <w:rsid w:val="000021F1"/>
    <w:rsid w:val="0000661A"/>
    <w:rsid w:val="00010696"/>
    <w:rsid w:val="00010BDC"/>
    <w:rsid w:val="000110B7"/>
    <w:rsid w:val="00013161"/>
    <w:rsid w:val="000138A3"/>
    <w:rsid w:val="00017CFD"/>
    <w:rsid w:val="000202F0"/>
    <w:rsid w:val="000203A0"/>
    <w:rsid w:val="00021164"/>
    <w:rsid w:val="00021C72"/>
    <w:rsid w:val="0002251F"/>
    <w:rsid w:val="000244ED"/>
    <w:rsid w:val="000249D4"/>
    <w:rsid w:val="00024C27"/>
    <w:rsid w:val="0002637A"/>
    <w:rsid w:val="00033B96"/>
    <w:rsid w:val="00035908"/>
    <w:rsid w:val="00036A16"/>
    <w:rsid w:val="00037353"/>
    <w:rsid w:val="000374D5"/>
    <w:rsid w:val="00037FA6"/>
    <w:rsid w:val="00040DBD"/>
    <w:rsid w:val="00041E7D"/>
    <w:rsid w:val="00042485"/>
    <w:rsid w:val="00043B05"/>
    <w:rsid w:val="00045A36"/>
    <w:rsid w:val="0004613F"/>
    <w:rsid w:val="000472F9"/>
    <w:rsid w:val="00047B7C"/>
    <w:rsid w:val="0005033E"/>
    <w:rsid w:val="0005157A"/>
    <w:rsid w:val="00051F8B"/>
    <w:rsid w:val="00053235"/>
    <w:rsid w:val="0005393C"/>
    <w:rsid w:val="00060024"/>
    <w:rsid w:val="00064834"/>
    <w:rsid w:val="00064D12"/>
    <w:rsid w:val="000663B5"/>
    <w:rsid w:val="00067544"/>
    <w:rsid w:val="00075F0B"/>
    <w:rsid w:val="00081252"/>
    <w:rsid w:val="000819FE"/>
    <w:rsid w:val="00081CD8"/>
    <w:rsid w:val="0008309A"/>
    <w:rsid w:val="000841C0"/>
    <w:rsid w:val="0008688F"/>
    <w:rsid w:val="00086B28"/>
    <w:rsid w:val="00091A96"/>
    <w:rsid w:val="0009249D"/>
    <w:rsid w:val="00092E8A"/>
    <w:rsid w:val="00094099"/>
    <w:rsid w:val="00094207"/>
    <w:rsid w:val="00094400"/>
    <w:rsid w:val="000A4255"/>
    <w:rsid w:val="000A5381"/>
    <w:rsid w:val="000A57BF"/>
    <w:rsid w:val="000A5D1E"/>
    <w:rsid w:val="000A7A04"/>
    <w:rsid w:val="000A7EC5"/>
    <w:rsid w:val="000B2506"/>
    <w:rsid w:val="000B25EE"/>
    <w:rsid w:val="000B6C3A"/>
    <w:rsid w:val="000C1C30"/>
    <w:rsid w:val="000C21DA"/>
    <w:rsid w:val="000C22BF"/>
    <w:rsid w:val="000D2BD0"/>
    <w:rsid w:val="000D50AA"/>
    <w:rsid w:val="000E0685"/>
    <w:rsid w:val="000E085A"/>
    <w:rsid w:val="000E20EC"/>
    <w:rsid w:val="000E249A"/>
    <w:rsid w:val="000E374A"/>
    <w:rsid w:val="000E72B8"/>
    <w:rsid w:val="000E7B66"/>
    <w:rsid w:val="000F1C84"/>
    <w:rsid w:val="000F230F"/>
    <w:rsid w:val="000F26BF"/>
    <w:rsid w:val="000F342A"/>
    <w:rsid w:val="0010170F"/>
    <w:rsid w:val="00103B9C"/>
    <w:rsid w:val="00104E3D"/>
    <w:rsid w:val="00106412"/>
    <w:rsid w:val="001116D4"/>
    <w:rsid w:val="00111E2E"/>
    <w:rsid w:val="00114A7E"/>
    <w:rsid w:val="001158A0"/>
    <w:rsid w:val="001164C7"/>
    <w:rsid w:val="00116A82"/>
    <w:rsid w:val="00116C2A"/>
    <w:rsid w:val="001219FC"/>
    <w:rsid w:val="00121EFA"/>
    <w:rsid w:val="0012290A"/>
    <w:rsid w:val="001306B1"/>
    <w:rsid w:val="0013116C"/>
    <w:rsid w:val="001319FC"/>
    <w:rsid w:val="001335F2"/>
    <w:rsid w:val="00133718"/>
    <w:rsid w:val="001346C2"/>
    <w:rsid w:val="00140CAA"/>
    <w:rsid w:val="00144139"/>
    <w:rsid w:val="0014480B"/>
    <w:rsid w:val="00150298"/>
    <w:rsid w:val="001511A2"/>
    <w:rsid w:val="00151D31"/>
    <w:rsid w:val="00152529"/>
    <w:rsid w:val="0015252D"/>
    <w:rsid w:val="001526BA"/>
    <w:rsid w:val="001534E1"/>
    <w:rsid w:val="00154331"/>
    <w:rsid w:val="001544D5"/>
    <w:rsid w:val="00156C75"/>
    <w:rsid w:val="001608F6"/>
    <w:rsid w:val="0016409E"/>
    <w:rsid w:val="00172B21"/>
    <w:rsid w:val="00172EDD"/>
    <w:rsid w:val="001748EB"/>
    <w:rsid w:val="00176F1F"/>
    <w:rsid w:val="00182688"/>
    <w:rsid w:val="00184E9C"/>
    <w:rsid w:val="00185353"/>
    <w:rsid w:val="001867DE"/>
    <w:rsid w:val="001867E9"/>
    <w:rsid w:val="001901CC"/>
    <w:rsid w:val="0019098E"/>
    <w:rsid w:val="00192913"/>
    <w:rsid w:val="001939FE"/>
    <w:rsid w:val="00193D6B"/>
    <w:rsid w:val="001948D1"/>
    <w:rsid w:val="001A0AE3"/>
    <w:rsid w:val="001A678A"/>
    <w:rsid w:val="001A7024"/>
    <w:rsid w:val="001A70EA"/>
    <w:rsid w:val="001A74FC"/>
    <w:rsid w:val="001B47D7"/>
    <w:rsid w:val="001B66ED"/>
    <w:rsid w:val="001B6D21"/>
    <w:rsid w:val="001B7F8A"/>
    <w:rsid w:val="001C1935"/>
    <w:rsid w:val="001C21DF"/>
    <w:rsid w:val="001C29E7"/>
    <w:rsid w:val="001C5070"/>
    <w:rsid w:val="001C534F"/>
    <w:rsid w:val="001C5F13"/>
    <w:rsid w:val="001D3B69"/>
    <w:rsid w:val="001D3ED4"/>
    <w:rsid w:val="001D42E6"/>
    <w:rsid w:val="001D7ADD"/>
    <w:rsid w:val="001E21CA"/>
    <w:rsid w:val="001E2226"/>
    <w:rsid w:val="001E6BDF"/>
    <w:rsid w:val="001E6C78"/>
    <w:rsid w:val="001F10D9"/>
    <w:rsid w:val="001F1AF9"/>
    <w:rsid w:val="001F1F7B"/>
    <w:rsid w:val="001F4261"/>
    <w:rsid w:val="001F482D"/>
    <w:rsid w:val="001F4D27"/>
    <w:rsid w:val="001F739F"/>
    <w:rsid w:val="001F78B8"/>
    <w:rsid w:val="001F7953"/>
    <w:rsid w:val="0020068F"/>
    <w:rsid w:val="0020737B"/>
    <w:rsid w:val="00207AEA"/>
    <w:rsid w:val="00213436"/>
    <w:rsid w:val="00214D85"/>
    <w:rsid w:val="00215010"/>
    <w:rsid w:val="00217D2D"/>
    <w:rsid w:val="00220BD7"/>
    <w:rsid w:val="002217F7"/>
    <w:rsid w:val="00225474"/>
    <w:rsid w:val="002256FE"/>
    <w:rsid w:val="002258B4"/>
    <w:rsid w:val="00226EEB"/>
    <w:rsid w:val="0023045E"/>
    <w:rsid w:val="00230C1A"/>
    <w:rsid w:val="0023437F"/>
    <w:rsid w:val="00235499"/>
    <w:rsid w:val="00241306"/>
    <w:rsid w:val="0024524F"/>
    <w:rsid w:val="00245930"/>
    <w:rsid w:val="00247346"/>
    <w:rsid w:val="00254C44"/>
    <w:rsid w:val="00254F0D"/>
    <w:rsid w:val="00255A8E"/>
    <w:rsid w:val="002570B9"/>
    <w:rsid w:val="00257929"/>
    <w:rsid w:val="00265484"/>
    <w:rsid w:val="0026694A"/>
    <w:rsid w:val="002712DE"/>
    <w:rsid w:val="002714E2"/>
    <w:rsid w:val="0027157F"/>
    <w:rsid w:val="00273B7C"/>
    <w:rsid w:val="00274966"/>
    <w:rsid w:val="00274DBA"/>
    <w:rsid w:val="00275087"/>
    <w:rsid w:val="00275313"/>
    <w:rsid w:val="0027534C"/>
    <w:rsid w:val="002758B4"/>
    <w:rsid w:val="00277424"/>
    <w:rsid w:val="00277554"/>
    <w:rsid w:val="00277E4E"/>
    <w:rsid w:val="0028183D"/>
    <w:rsid w:val="0028189B"/>
    <w:rsid w:val="00281EF7"/>
    <w:rsid w:val="0028382F"/>
    <w:rsid w:val="002870DF"/>
    <w:rsid w:val="00295AF9"/>
    <w:rsid w:val="002A067C"/>
    <w:rsid w:val="002A1AAB"/>
    <w:rsid w:val="002A206E"/>
    <w:rsid w:val="002A504B"/>
    <w:rsid w:val="002A5859"/>
    <w:rsid w:val="002A5DFE"/>
    <w:rsid w:val="002B0F05"/>
    <w:rsid w:val="002B165E"/>
    <w:rsid w:val="002B176C"/>
    <w:rsid w:val="002B2C6F"/>
    <w:rsid w:val="002B4641"/>
    <w:rsid w:val="002B6637"/>
    <w:rsid w:val="002B7AB7"/>
    <w:rsid w:val="002C1A4A"/>
    <w:rsid w:val="002C1FD8"/>
    <w:rsid w:val="002C2640"/>
    <w:rsid w:val="002C2B2F"/>
    <w:rsid w:val="002C4417"/>
    <w:rsid w:val="002C44B4"/>
    <w:rsid w:val="002D191B"/>
    <w:rsid w:val="002D2CFC"/>
    <w:rsid w:val="002D462E"/>
    <w:rsid w:val="002D56FF"/>
    <w:rsid w:val="002E1CD5"/>
    <w:rsid w:val="002E29EB"/>
    <w:rsid w:val="002E4317"/>
    <w:rsid w:val="002F3249"/>
    <w:rsid w:val="002F65D3"/>
    <w:rsid w:val="00301863"/>
    <w:rsid w:val="00302DA0"/>
    <w:rsid w:val="003034C7"/>
    <w:rsid w:val="00305237"/>
    <w:rsid w:val="00305E2A"/>
    <w:rsid w:val="00307548"/>
    <w:rsid w:val="00311125"/>
    <w:rsid w:val="0031121C"/>
    <w:rsid w:val="00312A98"/>
    <w:rsid w:val="00313CCA"/>
    <w:rsid w:val="003262C8"/>
    <w:rsid w:val="003263FD"/>
    <w:rsid w:val="00326E86"/>
    <w:rsid w:val="003301DF"/>
    <w:rsid w:val="0033056D"/>
    <w:rsid w:val="0033079B"/>
    <w:rsid w:val="00332132"/>
    <w:rsid w:val="00332A65"/>
    <w:rsid w:val="0033681F"/>
    <w:rsid w:val="00344B44"/>
    <w:rsid w:val="00345DCD"/>
    <w:rsid w:val="00346F82"/>
    <w:rsid w:val="003514F3"/>
    <w:rsid w:val="003532ED"/>
    <w:rsid w:val="003549F9"/>
    <w:rsid w:val="00355A6E"/>
    <w:rsid w:val="00361CF6"/>
    <w:rsid w:val="00362C2A"/>
    <w:rsid w:val="00362D2C"/>
    <w:rsid w:val="00364392"/>
    <w:rsid w:val="00375B63"/>
    <w:rsid w:val="0037628C"/>
    <w:rsid w:val="00376715"/>
    <w:rsid w:val="00383630"/>
    <w:rsid w:val="0038427C"/>
    <w:rsid w:val="00384C9B"/>
    <w:rsid w:val="003858CF"/>
    <w:rsid w:val="0038699C"/>
    <w:rsid w:val="00390552"/>
    <w:rsid w:val="00391063"/>
    <w:rsid w:val="0039742C"/>
    <w:rsid w:val="003A04C6"/>
    <w:rsid w:val="003A0516"/>
    <w:rsid w:val="003A08F3"/>
    <w:rsid w:val="003A2F6F"/>
    <w:rsid w:val="003A45C7"/>
    <w:rsid w:val="003B1E65"/>
    <w:rsid w:val="003B64B0"/>
    <w:rsid w:val="003C3AB5"/>
    <w:rsid w:val="003C7F9F"/>
    <w:rsid w:val="003D0374"/>
    <w:rsid w:val="003D073E"/>
    <w:rsid w:val="003D4EB3"/>
    <w:rsid w:val="003D55B6"/>
    <w:rsid w:val="003D6DA8"/>
    <w:rsid w:val="003E2134"/>
    <w:rsid w:val="003E3C57"/>
    <w:rsid w:val="003F3A51"/>
    <w:rsid w:val="003F4F67"/>
    <w:rsid w:val="003F55F5"/>
    <w:rsid w:val="00402723"/>
    <w:rsid w:val="004037C2"/>
    <w:rsid w:val="00406932"/>
    <w:rsid w:val="00415BD0"/>
    <w:rsid w:val="00420B69"/>
    <w:rsid w:val="004222D9"/>
    <w:rsid w:val="004224CE"/>
    <w:rsid w:val="00422DEB"/>
    <w:rsid w:val="004231AB"/>
    <w:rsid w:val="00423AC6"/>
    <w:rsid w:val="004265C1"/>
    <w:rsid w:val="00426D8C"/>
    <w:rsid w:val="00426FE6"/>
    <w:rsid w:val="004277C0"/>
    <w:rsid w:val="00431995"/>
    <w:rsid w:val="00432CE0"/>
    <w:rsid w:val="0043599B"/>
    <w:rsid w:val="00435AE6"/>
    <w:rsid w:val="00435DAB"/>
    <w:rsid w:val="00435E52"/>
    <w:rsid w:val="0044201E"/>
    <w:rsid w:val="0044337C"/>
    <w:rsid w:val="00443B84"/>
    <w:rsid w:val="004442C0"/>
    <w:rsid w:val="00444D5E"/>
    <w:rsid w:val="00445006"/>
    <w:rsid w:val="00446BDF"/>
    <w:rsid w:val="00447727"/>
    <w:rsid w:val="00447DE9"/>
    <w:rsid w:val="004510A3"/>
    <w:rsid w:val="00451C5C"/>
    <w:rsid w:val="0045636A"/>
    <w:rsid w:val="00456CF8"/>
    <w:rsid w:val="004572AF"/>
    <w:rsid w:val="00457308"/>
    <w:rsid w:val="004605BE"/>
    <w:rsid w:val="00463D69"/>
    <w:rsid w:val="00466165"/>
    <w:rsid w:val="00466B30"/>
    <w:rsid w:val="00470A5F"/>
    <w:rsid w:val="0047365C"/>
    <w:rsid w:val="00474080"/>
    <w:rsid w:val="00476E3E"/>
    <w:rsid w:val="00481B37"/>
    <w:rsid w:val="00482308"/>
    <w:rsid w:val="004847F5"/>
    <w:rsid w:val="0048539C"/>
    <w:rsid w:val="0048646F"/>
    <w:rsid w:val="004911F8"/>
    <w:rsid w:val="0049513C"/>
    <w:rsid w:val="00495507"/>
    <w:rsid w:val="00495891"/>
    <w:rsid w:val="00496534"/>
    <w:rsid w:val="004A0009"/>
    <w:rsid w:val="004A193A"/>
    <w:rsid w:val="004A193D"/>
    <w:rsid w:val="004A6A1D"/>
    <w:rsid w:val="004A7206"/>
    <w:rsid w:val="004A74B1"/>
    <w:rsid w:val="004B129C"/>
    <w:rsid w:val="004B2F08"/>
    <w:rsid w:val="004B4B18"/>
    <w:rsid w:val="004B5906"/>
    <w:rsid w:val="004B77FD"/>
    <w:rsid w:val="004C3425"/>
    <w:rsid w:val="004C48D9"/>
    <w:rsid w:val="004C5367"/>
    <w:rsid w:val="004C59F1"/>
    <w:rsid w:val="004D0F1C"/>
    <w:rsid w:val="004D2AFD"/>
    <w:rsid w:val="004D7D02"/>
    <w:rsid w:val="004E05E6"/>
    <w:rsid w:val="004E2025"/>
    <w:rsid w:val="004E2932"/>
    <w:rsid w:val="004E4AB5"/>
    <w:rsid w:val="004E6C93"/>
    <w:rsid w:val="004E7630"/>
    <w:rsid w:val="004F7CE0"/>
    <w:rsid w:val="00501644"/>
    <w:rsid w:val="00501650"/>
    <w:rsid w:val="00502FC2"/>
    <w:rsid w:val="0050396F"/>
    <w:rsid w:val="00505275"/>
    <w:rsid w:val="00505CB2"/>
    <w:rsid w:val="005062BF"/>
    <w:rsid w:val="00511C4E"/>
    <w:rsid w:val="005131E1"/>
    <w:rsid w:val="0051345C"/>
    <w:rsid w:val="00513571"/>
    <w:rsid w:val="00525757"/>
    <w:rsid w:val="00530D0F"/>
    <w:rsid w:val="0053540A"/>
    <w:rsid w:val="00536C36"/>
    <w:rsid w:val="00536D4C"/>
    <w:rsid w:val="005403B1"/>
    <w:rsid w:val="00540406"/>
    <w:rsid w:val="0054044F"/>
    <w:rsid w:val="00540B45"/>
    <w:rsid w:val="00543B16"/>
    <w:rsid w:val="00545B21"/>
    <w:rsid w:val="005469F9"/>
    <w:rsid w:val="00552219"/>
    <w:rsid w:val="005524F2"/>
    <w:rsid w:val="00555891"/>
    <w:rsid w:val="00555E11"/>
    <w:rsid w:val="0055734F"/>
    <w:rsid w:val="00562499"/>
    <w:rsid w:val="00563387"/>
    <w:rsid w:val="00563743"/>
    <w:rsid w:val="00563F93"/>
    <w:rsid w:val="00565AD5"/>
    <w:rsid w:val="00567FAC"/>
    <w:rsid w:val="00571E00"/>
    <w:rsid w:val="00573936"/>
    <w:rsid w:val="00576448"/>
    <w:rsid w:val="00576B4E"/>
    <w:rsid w:val="005800B5"/>
    <w:rsid w:val="00580CAD"/>
    <w:rsid w:val="0058103A"/>
    <w:rsid w:val="00581D6C"/>
    <w:rsid w:val="0058609C"/>
    <w:rsid w:val="0059560F"/>
    <w:rsid w:val="005963B0"/>
    <w:rsid w:val="00597943"/>
    <w:rsid w:val="00597BFD"/>
    <w:rsid w:val="005A26E3"/>
    <w:rsid w:val="005A413F"/>
    <w:rsid w:val="005A46E5"/>
    <w:rsid w:val="005A482B"/>
    <w:rsid w:val="005A7223"/>
    <w:rsid w:val="005B0D9B"/>
    <w:rsid w:val="005B1044"/>
    <w:rsid w:val="005B2505"/>
    <w:rsid w:val="005B746A"/>
    <w:rsid w:val="005C6401"/>
    <w:rsid w:val="005C655E"/>
    <w:rsid w:val="005D0E36"/>
    <w:rsid w:val="005D1F33"/>
    <w:rsid w:val="005D2CB9"/>
    <w:rsid w:val="005D4A61"/>
    <w:rsid w:val="005E050D"/>
    <w:rsid w:val="005E3D3A"/>
    <w:rsid w:val="005E6EAC"/>
    <w:rsid w:val="005E7BC4"/>
    <w:rsid w:val="005F02FE"/>
    <w:rsid w:val="005F4BE6"/>
    <w:rsid w:val="005F4C2B"/>
    <w:rsid w:val="005F667E"/>
    <w:rsid w:val="005F6F87"/>
    <w:rsid w:val="005F7A6B"/>
    <w:rsid w:val="0060069C"/>
    <w:rsid w:val="006016D3"/>
    <w:rsid w:val="00602F1D"/>
    <w:rsid w:val="00603854"/>
    <w:rsid w:val="00611483"/>
    <w:rsid w:val="006114AD"/>
    <w:rsid w:val="006138C0"/>
    <w:rsid w:val="0062323E"/>
    <w:rsid w:val="00627383"/>
    <w:rsid w:val="00630E95"/>
    <w:rsid w:val="006310FD"/>
    <w:rsid w:val="00632DE2"/>
    <w:rsid w:val="00634D6F"/>
    <w:rsid w:val="00641C20"/>
    <w:rsid w:val="00642DDA"/>
    <w:rsid w:val="00643B39"/>
    <w:rsid w:val="00650693"/>
    <w:rsid w:val="00651D6B"/>
    <w:rsid w:val="00651DE5"/>
    <w:rsid w:val="00652783"/>
    <w:rsid w:val="00652F2C"/>
    <w:rsid w:val="006537CB"/>
    <w:rsid w:val="006646B0"/>
    <w:rsid w:val="00664D01"/>
    <w:rsid w:val="00664FD1"/>
    <w:rsid w:val="0066529A"/>
    <w:rsid w:val="00666ED6"/>
    <w:rsid w:val="00667987"/>
    <w:rsid w:val="00670A04"/>
    <w:rsid w:val="006736E9"/>
    <w:rsid w:val="006753D4"/>
    <w:rsid w:val="00680972"/>
    <w:rsid w:val="00685423"/>
    <w:rsid w:val="00686F09"/>
    <w:rsid w:val="00690D98"/>
    <w:rsid w:val="006A2F59"/>
    <w:rsid w:val="006A46EC"/>
    <w:rsid w:val="006A6999"/>
    <w:rsid w:val="006A7CEA"/>
    <w:rsid w:val="006B0B40"/>
    <w:rsid w:val="006B1569"/>
    <w:rsid w:val="006B1A18"/>
    <w:rsid w:val="006B304F"/>
    <w:rsid w:val="006B32F4"/>
    <w:rsid w:val="006B775E"/>
    <w:rsid w:val="006C1756"/>
    <w:rsid w:val="006C4DDF"/>
    <w:rsid w:val="006C626A"/>
    <w:rsid w:val="006D0221"/>
    <w:rsid w:val="006D0C87"/>
    <w:rsid w:val="006D1770"/>
    <w:rsid w:val="006D4139"/>
    <w:rsid w:val="006D4212"/>
    <w:rsid w:val="006E44F1"/>
    <w:rsid w:val="006E50C1"/>
    <w:rsid w:val="006E60FC"/>
    <w:rsid w:val="006E76A2"/>
    <w:rsid w:val="006E7DAF"/>
    <w:rsid w:val="006F07CE"/>
    <w:rsid w:val="006F24DE"/>
    <w:rsid w:val="006F35B6"/>
    <w:rsid w:val="006F5517"/>
    <w:rsid w:val="00700B93"/>
    <w:rsid w:val="0070189F"/>
    <w:rsid w:val="00701E28"/>
    <w:rsid w:val="00703B67"/>
    <w:rsid w:val="00705A08"/>
    <w:rsid w:val="00707528"/>
    <w:rsid w:val="00711D16"/>
    <w:rsid w:val="0072021A"/>
    <w:rsid w:val="00725EDD"/>
    <w:rsid w:val="00727B9B"/>
    <w:rsid w:val="007343F3"/>
    <w:rsid w:val="0073690C"/>
    <w:rsid w:val="007433C0"/>
    <w:rsid w:val="007442FA"/>
    <w:rsid w:val="0074430E"/>
    <w:rsid w:val="00744F72"/>
    <w:rsid w:val="0074514F"/>
    <w:rsid w:val="00746B9E"/>
    <w:rsid w:val="007525B6"/>
    <w:rsid w:val="00753452"/>
    <w:rsid w:val="00754972"/>
    <w:rsid w:val="0075772E"/>
    <w:rsid w:val="007600AE"/>
    <w:rsid w:val="00762B18"/>
    <w:rsid w:val="0077113C"/>
    <w:rsid w:val="00772587"/>
    <w:rsid w:val="007771AD"/>
    <w:rsid w:val="00787C6A"/>
    <w:rsid w:val="007901F7"/>
    <w:rsid w:val="00791EEC"/>
    <w:rsid w:val="00792E10"/>
    <w:rsid w:val="00793A66"/>
    <w:rsid w:val="00793ECE"/>
    <w:rsid w:val="00793FFB"/>
    <w:rsid w:val="00796707"/>
    <w:rsid w:val="007A2F82"/>
    <w:rsid w:val="007A7234"/>
    <w:rsid w:val="007B02D8"/>
    <w:rsid w:val="007B1A4D"/>
    <w:rsid w:val="007B3935"/>
    <w:rsid w:val="007B3E58"/>
    <w:rsid w:val="007B6C00"/>
    <w:rsid w:val="007C3AC3"/>
    <w:rsid w:val="007C47F8"/>
    <w:rsid w:val="007C4C39"/>
    <w:rsid w:val="007D07EB"/>
    <w:rsid w:val="007D4BA9"/>
    <w:rsid w:val="007D7489"/>
    <w:rsid w:val="007E2F84"/>
    <w:rsid w:val="007E41F9"/>
    <w:rsid w:val="007E5A9C"/>
    <w:rsid w:val="007E5FB0"/>
    <w:rsid w:val="007E7C5A"/>
    <w:rsid w:val="007F0AD4"/>
    <w:rsid w:val="007F2298"/>
    <w:rsid w:val="008021C7"/>
    <w:rsid w:val="00803060"/>
    <w:rsid w:val="00804EE0"/>
    <w:rsid w:val="00807F2A"/>
    <w:rsid w:val="008114E8"/>
    <w:rsid w:val="008136BE"/>
    <w:rsid w:val="008138D3"/>
    <w:rsid w:val="00813DED"/>
    <w:rsid w:val="00816924"/>
    <w:rsid w:val="008218A3"/>
    <w:rsid w:val="0082306B"/>
    <w:rsid w:val="00830769"/>
    <w:rsid w:val="00831F04"/>
    <w:rsid w:val="00832210"/>
    <w:rsid w:val="00833410"/>
    <w:rsid w:val="00835CC3"/>
    <w:rsid w:val="008414E0"/>
    <w:rsid w:val="0084282B"/>
    <w:rsid w:val="0084500F"/>
    <w:rsid w:val="008513B8"/>
    <w:rsid w:val="00856F95"/>
    <w:rsid w:val="008607D0"/>
    <w:rsid w:val="00861B05"/>
    <w:rsid w:val="008639F3"/>
    <w:rsid w:val="00864854"/>
    <w:rsid w:val="00864D2A"/>
    <w:rsid w:val="00866116"/>
    <w:rsid w:val="00870240"/>
    <w:rsid w:val="00871447"/>
    <w:rsid w:val="00871684"/>
    <w:rsid w:val="0087547D"/>
    <w:rsid w:val="00877054"/>
    <w:rsid w:val="00880EBD"/>
    <w:rsid w:val="0088368C"/>
    <w:rsid w:val="00883CCA"/>
    <w:rsid w:val="00884C25"/>
    <w:rsid w:val="00885A76"/>
    <w:rsid w:val="00886291"/>
    <w:rsid w:val="008864BD"/>
    <w:rsid w:val="00886B7A"/>
    <w:rsid w:val="0089219F"/>
    <w:rsid w:val="00893C2C"/>
    <w:rsid w:val="00893FD2"/>
    <w:rsid w:val="00894707"/>
    <w:rsid w:val="008956F8"/>
    <w:rsid w:val="0089584E"/>
    <w:rsid w:val="008A1D02"/>
    <w:rsid w:val="008A1F38"/>
    <w:rsid w:val="008A419A"/>
    <w:rsid w:val="008B0F14"/>
    <w:rsid w:val="008B3778"/>
    <w:rsid w:val="008B56A6"/>
    <w:rsid w:val="008B6D89"/>
    <w:rsid w:val="008C6018"/>
    <w:rsid w:val="008D1A53"/>
    <w:rsid w:val="008D1F75"/>
    <w:rsid w:val="008D2E5E"/>
    <w:rsid w:val="008D318D"/>
    <w:rsid w:val="008D4635"/>
    <w:rsid w:val="008E00D7"/>
    <w:rsid w:val="008E1501"/>
    <w:rsid w:val="008E1E97"/>
    <w:rsid w:val="008E6EC4"/>
    <w:rsid w:val="008E77FA"/>
    <w:rsid w:val="008F1349"/>
    <w:rsid w:val="008F1620"/>
    <w:rsid w:val="008F44C4"/>
    <w:rsid w:val="008F4584"/>
    <w:rsid w:val="008F61FA"/>
    <w:rsid w:val="00901741"/>
    <w:rsid w:val="009019B5"/>
    <w:rsid w:val="00902768"/>
    <w:rsid w:val="00905CB7"/>
    <w:rsid w:val="00907F71"/>
    <w:rsid w:val="00910083"/>
    <w:rsid w:val="00910BE4"/>
    <w:rsid w:val="0091171F"/>
    <w:rsid w:val="00912108"/>
    <w:rsid w:val="00913BFB"/>
    <w:rsid w:val="00913DE8"/>
    <w:rsid w:val="009159B7"/>
    <w:rsid w:val="0091773B"/>
    <w:rsid w:val="009208D0"/>
    <w:rsid w:val="00923526"/>
    <w:rsid w:val="009253C7"/>
    <w:rsid w:val="00930567"/>
    <w:rsid w:val="00933C29"/>
    <w:rsid w:val="00934280"/>
    <w:rsid w:val="009347FD"/>
    <w:rsid w:val="009354BA"/>
    <w:rsid w:val="00935E46"/>
    <w:rsid w:val="00946C26"/>
    <w:rsid w:val="00951A16"/>
    <w:rsid w:val="00953D2B"/>
    <w:rsid w:val="009553C7"/>
    <w:rsid w:val="00960431"/>
    <w:rsid w:val="00960696"/>
    <w:rsid w:val="00962177"/>
    <w:rsid w:val="0096403B"/>
    <w:rsid w:val="00965458"/>
    <w:rsid w:val="009661C8"/>
    <w:rsid w:val="0097092B"/>
    <w:rsid w:val="0097373C"/>
    <w:rsid w:val="00976113"/>
    <w:rsid w:val="009763DF"/>
    <w:rsid w:val="00976AD8"/>
    <w:rsid w:val="00980943"/>
    <w:rsid w:val="0098193A"/>
    <w:rsid w:val="00983BFE"/>
    <w:rsid w:val="00984092"/>
    <w:rsid w:val="009905A4"/>
    <w:rsid w:val="009920DE"/>
    <w:rsid w:val="00992BC7"/>
    <w:rsid w:val="0099493B"/>
    <w:rsid w:val="00995B99"/>
    <w:rsid w:val="009A10C8"/>
    <w:rsid w:val="009A111B"/>
    <w:rsid w:val="009A203F"/>
    <w:rsid w:val="009A5541"/>
    <w:rsid w:val="009A6964"/>
    <w:rsid w:val="009B0014"/>
    <w:rsid w:val="009B13DC"/>
    <w:rsid w:val="009B142A"/>
    <w:rsid w:val="009B17A0"/>
    <w:rsid w:val="009B23CD"/>
    <w:rsid w:val="009C4E87"/>
    <w:rsid w:val="009C550D"/>
    <w:rsid w:val="009D1E5F"/>
    <w:rsid w:val="009D33DD"/>
    <w:rsid w:val="009D3EC0"/>
    <w:rsid w:val="009D4870"/>
    <w:rsid w:val="009E27F9"/>
    <w:rsid w:val="009E2896"/>
    <w:rsid w:val="009E4BB3"/>
    <w:rsid w:val="009E7C04"/>
    <w:rsid w:val="009F0008"/>
    <w:rsid w:val="009F1CF6"/>
    <w:rsid w:val="009F1E64"/>
    <w:rsid w:val="009F452F"/>
    <w:rsid w:val="009F5002"/>
    <w:rsid w:val="009F501B"/>
    <w:rsid w:val="009F658D"/>
    <w:rsid w:val="00A00A98"/>
    <w:rsid w:val="00A04A81"/>
    <w:rsid w:val="00A054D2"/>
    <w:rsid w:val="00A0557E"/>
    <w:rsid w:val="00A05ECD"/>
    <w:rsid w:val="00A07754"/>
    <w:rsid w:val="00A12F57"/>
    <w:rsid w:val="00A1609A"/>
    <w:rsid w:val="00A176B4"/>
    <w:rsid w:val="00A1793A"/>
    <w:rsid w:val="00A24A69"/>
    <w:rsid w:val="00A25540"/>
    <w:rsid w:val="00A25D3A"/>
    <w:rsid w:val="00A26BAB"/>
    <w:rsid w:val="00A27787"/>
    <w:rsid w:val="00A37EA5"/>
    <w:rsid w:val="00A42444"/>
    <w:rsid w:val="00A42B4F"/>
    <w:rsid w:val="00A44011"/>
    <w:rsid w:val="00A46E68"/>
    <w:rsid w:val="00A51591"/>
    <w:rsid w:val="00A525BA"/>
    <w:rsid w:val="00A5692F"/>
    <w:rsid w:val="00A56EB1"/>
    <w:rsid w:val="00A6090B"/>
    <w:rsid w:val="00A6142C"/>
    <w:rsid w:val="00A63632"/>
    <w:rsid w:val="00A72F53"/>
    <w:rsid w:val="00A8202F"/>
    <w:rsid w:val="00A84D9C"/>
    <w:rsid w:val="00A87AC2"/>
    <w:rsid w:val="00A92183"/>
    <w:rsid w:val="00A933AD"/>
    <w:rsid w:val="00AA47DE"/>
    <w:rsid w:val="00AA5601"/>
    <w:rsid w:val="00AA7708"/>
    <w:rsid w:val="00AA7EB2"/>
    <w:rsid w:val="00AB0243"/>
    <w:rsid w:val="00AB428E"/>
    <w:rsid w:val="00AB6BBE"/>
    <w:rsid w:val="00AB6CE6"/>
    <w:rsid w:val="00AC099C"/>
    <w:rsid w:val="00AC0CA5"/>
    <w:rsid w:val="00AC2B74"/>
    <w:rsid w:val="00AC67FD"/>
    <w:rsid w:val="00AD0F88"/>
    <w:rsid w:val="00AD112E"/>
    <w:rsid w:val="00AD4D7B"/>
    <w:rsid w:val="00AE2B3B"/>
    <w:rsid w:val="00AE4654"/>
    <w:rsid w:val="00AE519A"/>
    <w:rsid w:val="00AE7AE7"/>
    <w:rsid w:val="00AF0EA7"/>
    <w:rsid w:val="00AF5D67"/>
    <w:rsid w:val="00AF7D07"/>
    <w:rsid w:val="00B01D05"/>
    <w:rsid w:val="00B01DD4"/>
    <w:rsid w:val="00B028FE"/>
    <w:rsid w:val="00B03AF1"/>
    <w:rsid w:val="00B10021"/>
    <w:rsid w:val="00B107AF"/>
    <w:rsid w:val="00B12551"/>
    <w:rsid w:val="00B126CE"/>
    <w:rsid w:val="00B1313E"/>
    <w:rsid w:val="00B20369"/>
    <w:rsid w:val="00B23789"/>
    <w:rsid w:val="00B240D9"/>
    <w:rsid w:val="00B2515A"/>
    <w:rsid w:val="00B3081B"/>
    <w:rsid w:val="00B30835"/>
    <w:rsid w:val="00B31AB6"/>
    <w:rsid w:val="00B3347A"/>
    <w:rsid w:val="00B3450D"/>
    <w:rsid w:val="00B34A77"/>
    <w:rsid w:val="00B35EA3"/>
    <w:rsid w:val="00B36066"/>
    <w:rsid w:val="00B37397"/>
    <w:rsid w:val="00B40FB7"/>
    <w:rsid w:val="00B41E11"/>
    <w:rsid w:val="00B41F75"/>
    <w:rsid w:val="00B42C30"/>
    <w:rsid w:val="00B45D50"/>
    <w:rsid w:val="00B46037"/>
    <w:rsid w:val="00B53E35"/>
    <w:rsid w:val="00B540CF"/>
    <w:rsid w:val="00B5618A"/>
    <w:rsid w:val="00B565C4"/>
    <w:rsid w:val="00B60315"/>
    <w:rsid w:val="00B60F09"/>
    <w:rsid w:val="00B625B8"/>
    <w:rsid w:val="00B6263C"/>
    <w:rsid w:val="00B62C4B"/>
    <w:rsid w:val="00B635B0"/>
    <w:rsid w:val="00B63C91"/>
    <w:rsid w:val="00B643E4"/>
    <w:rsid w:val="00B649D5"/>
    <w:rsid w:val="00B664A3"/>
    <w:rsid w:val="00B6757B"/>
    <w:rsid w:val="00B70927"/>
    <w:rsid w:val="00B76C66"/>
    <w:rsid w:val="00B8764F"/>
    <w:rsid w:val="00B90035"/>
    <w:rsid w:val="00B90F74"/>
    <w:rsid w:val="00B9199C"/>
    <w:rsid w:val="00B923C9"/>
    <w:rsid w:val="00B96A01"/>
    <w:rsid w:val="00BA14EE"/>
    <w:rsid w:val="00BA2AFA"/>
    <w:rsid w:val="00BA541C"/>
    <w:rsid w:val="00BA574B"/>
    <w:rsid w:val="00BA5AA3"/>
    <w:rsid w:val="00BB08F4"/>
    <w:rsid w:val="00BB195B"/>
    <w:rsid w:val="00BB1C69"/>
    <w:rsid w:val="00BB3CC5"/>
    <w:rsid w:val="00BB4CA8"/>
    <w:rsid w:val="00BB5364"/>
    <w:rsid w:val="00BB60A1"/>
    <w:rsid w:val="00BB611C"/>
    <w:rsid w:val="00BC0643"/>
    <w:rsid w:val="00BC7C22"/>
    <w:rsid w:val="00BD228A"/>
    <w:rsid w:val="00BD2CE2"/>
    <w:rsid w:val="00BD56C8"/>
    <w:rsid w:val="00BD5CA0"/>
    <w:rsid w:val="00BD5D01"/>
    <w:rsid w:val="00BE0397"/>
    <w:rsid w:val="00BE1733"/>
    <w:rsid w:val="00BE38E9"/>
    <w:rsid w:val="00BE614B"/>
    <w:rsid w:val="00BE6E56"/>
    <w:rsid w:val="00BF0E14"/>
    <w:rsid w:val="00BF2DCD"/>
    <w:rsid w:val="00BF384A"/>
    <w:rsid w:val="00BF3C4A"/>
    <w:rsid w:val="00C02DE0"/>
    <w:rsid w:val="00C03130"/>
    <w:rsid w:val="00C064B9"/>
    <w:rsid w:val="00C1164D"/>
    <w:rsid w:val="00C141E2"/>
    <w:rsid w:val="00C167BF"/>
    <w:rsid w:val="00C20482"/>
    <w:rsid w:val="00C2142A"/>
    <w:rsid w:val="00C2172D"/>
    <w:rsid w:val="00C23A5B"/>
    <w:rsid w:val="00C25105"/>
    <w:rsid w:val="00C26902"/>
    <w:rsid w:val="00C27F9D"/>
    <w:rsid w:val="00C31BA0"/>
    <w:rsid w:val="00C33151"/>
    <w:rsid w:val="00C33302"/>
    <w:rsid w:val="00C338AD"/>
    <w:rsid w:val="00C33DAA"/>
    <w:rsid w:val="00C33F1C"/>
    <w:rsid w:val="00C3488A"/>
    <w:rsid w:val="00C35ED3"/>
    <w:rsid w:val="00C41BEF"/>
    <w:rsid w:val="00C41BF6"/>
    <w:rsid w:val="00C51631"/>
    <w:rsid w:val="00C51C20"/>
    <w:rsid w:val="00C52381"/>
    <w:rsid w:val="00C5477B"/>
    <w:rsid w:val="00C5485C"/>
    <w:rsid w:val="00C54DCA"/>
    <w:rsid w:val="00C54DD3"/>
    <w:rsid w:val="00C56640"/>
    <w:rsid w:val="00C57511"/>
    <w:rsid w:val="00C57F7A"/>
    <w:rsid w:val="00C60354"/>
    <w:rsid w:val="00C60583"/>
    <w:rsid w:val="00C605D2"/>
    <w:rsid w:val="00C6576E"/>
    <w:rsid w:val="00C65F27"/>
    <w:rsid w:val="00C665F7"/>
    <w:rsid w:val="00C6729C"/>
    <w:rsid w:val="00C70829"/>
    <w:rsid w:val="00C70DB6"/>
    <w:rsid w:val="00C72BD7"/>
    <w:rsid w:val="00C72E2B"/>
    <w:rsid w:val="00C73CAC"/>
    <w:rsid w:val="00C74AF4"/>
    <w:rsid w:val="00C75E80"/>
    <w:rsid w:val="00C765D7"/>
    <w:rsid w:val="00C7686F"/>
    <w:rsid w:val="00C77C32"/>
    <w:rsid w:val="00C77CCB"/>
    <w:rsid w:val="00C824CF"/>
    <w:rsid w:val="00C8576E"/>
    <w:rsid w:val="00C93852"/>
    <w:rsid w:val="00C94469"/>
    <w:rsid w:val="00C94ED2"/>
    <w:rsid w:val="00CA2202"/>
    <w:rsid w:val="00CA3567"/>
    <w:rsid w:val="00CB2BCD"/>
    <w:rsid w:val="00CB3F88"/>
    <w:rsid w:val="00CB5C65"/>
    <w:rsid w:val="00CB615B"/>
    <w:rsid w:val="00CC0C1E"/>
    <w:rsid w:val="00CC0D0D"/>
    <w:rsid w:val="00CC5AA3"/>
    <w:rsid w:val="00CC5C1F"/>
    <w:rsid w:val="00CC62E5"/>
    <w:rsid w:val="00CD01CE"/>
    <w:rsid w:val="00CD5848"/>
    <w:rsid w:val="00CD5A8A"/>
    <w:rsid w:val="00CD6B2E"/>
    <w:rsid w:val="00CE031F"/>
    <w:rsid w:val="00CE04DE"/>
    <w:rsid w:val="00CE09BC"/>
    <w:rsid w:val="00CE0B68"/>
    <w:rsid w:val="00CE1E9F"/>
    <w:rsid w:val="00CE3950"/>
    <w:rsid w:val="00CF05C0"/>
    <w:rsid w:val="00CF0818"/>
    <w:rsid w:val="00D004DF"/>
    <w:rsid w:val="00D00AC9"/>
    <w:rsid w:val="00D03590"/>
    <w:rsid w:val="00D06000"/>
    <w:rsid w:val="00D06048"/>
    <w:rsid w:val="00D0729E"/>
    <w:rsid w:val="00D12C24"/>
    <w:rsid w:val="00D1487C"/>
    <w:rsid w:val="00D1535B"/>
    <w:rsid w:val="00D16955"/>
    <w:rsid w:val="00D200DB"/>
    <w:rsid w:val="00D23006"/>
    <w:rsid w:val="00D242C8"/>
    <w:rsid w:val="00D26AEF"/>
    <w:rsid w:val="00D2747E"/>
    <w:rsid w:val="00D30212"/>
    <w:rsid w:val="00D309BB"/>
    <w:rsid w:val="00D32BEC"/>
    <w:rsid w:val="00D32DAC"/>
    <w:rsid w:val="00D37AE4"/>
    <w:rsid w:val="00D37C82"/>
    <w:rsid w:val="00D37EF3"/>
    <w:rsid w:val="00D408CE"/>
    <w:rsid w:val="00D419CA"/>
    <w:rsid w:val="00D41E76"/>
    <w:rsid w:val="00D43D83"/>
    <w:rsid w:val="00D50E65"/>
    <w:rsid w:val="00D56850"/>
    <w:rsid w:val="00D61753"/>
    <w:rsid w:val="00D62E25"/>
    <w:rsid w:val="00D66640"/>
    <w:rsid w:val="00D66D6B"/>
    <w:rsid w:val="00D677E8"/>
    <w:rsid w:val="00D707B6"/>
    <w:rsid w:val="00D73F40"/>
    <w:rsid w:val="00D74564"/>
    <w:rsid w:val="00D80A6D"/>
    <w:rsid w:val="00D80DB6"/>
    <w:rsid w:val="00D84D98"/>
    <w:rsid w:val="00D8720B"/>
    <w:rsid w:val="00D9222E"/>
    <w:rsid w:val="00D967C2"/>
    <w:rsid w:val="00DA1651"/>
    <w:rsid w:val="00DA1A76"/>
    <w:rsid w:val="00DA5E0C"/>
    <w:rsid w:val="00DA68F3"/>
    <w:rsid w:val="00DB3906"/>
    <w:rsid w:val="00DB6E95"/>
    <w:rsid w:val="00DC3385"/>
    <w:rsid w:val="00DC3D54"/>
    <w:rsid w:val="00DC4B99"/>
    <w:rsid w:val="00DC7ABF"/>
    <w:rsid w:val="00DD5902"/>
    <w:rsid w:val="00DD5D63"/>
    <w:rsid w:val="00DD63CB"/>
    <w:rsid w:val="00DD757B"/>
    <w:rsid w:val="00DE0792"/>
    <w:rsid w:val="00DE1525"/>
    <w:rsid w:val="00DE31D5"/>
    <w:rsid w:val="00DE7F0B"/>
    <w:rsid w:val="00DF13F2"/>
    <w:rsid w:val="00DF1B8A"/>
    <w:rsid w:val="00DF1E55"/>
    <w:rsid w:val="00DF25BD"/>
    <w:rsid w:val="00DF3E33"/>
    <w:rsid w:val="00DF63CB"/>
    <w:rsid w:val="00DF6660"/>
    <w:rsid w:val="00DF69FB"/>
    <w:rsid w:val="00DF6A79"/>
    <w:rsid w:val="00DF6CAD"/>
    <w:rsid w:val="00DF719A"/>
    <w:rsid w:val="00E049AE"/>
    <w:rsid w:val="00E0516D"/>
    <w:rsid w:val="00E06925"/>
    <w:rsid w:val="00E06F1A"/>
    <w:rsid w:val="00E12B08"/>
    <w:rsid w:val="00E13AE8"/>
    <w:rsid w:val="00E17F44"/>
    <w:rsid w:val="00E24A74"/>
    <w:rsid w:val="00E25D3E"/>
    <w:rsid w:val="00E26464"/>
    <w:rsid w:val="00E317F0"/>
    <w:rsid w:val="00E3524F"/>
    <w:rsid w:val="00E41A32"/>
    <w:rsid w:val="00E41A85"/>
    <w:rsid w:val="00E45536"/>
    <w:rsid w:val="00E457C5"/>
    <w:rsid w:val="00E50D5A"/>
    <w:rsid w:val="00E54988"/>
    <w:rsid w:val="00E54ED8"/>
    <w:rsid w:val="00E63D8C"/>
    <w:rsid w:val="00E64DA1"/>
    <w:rsid w:val="00E65A8B"/>
    <w:rsid w:val="00E65BE1"/>
    <w:rsid w:val="00E72894"/>
    <w:rsid w:val="00E731B1"/>
    <w:rsid w:val="00E740DD"/>
    <w:rsid w:val="00E74315"/>
    <w:rsid w:val="00E74C9D"/>
    <w:rsid w:val="00E74DCC"/>
    <w:rsid w:val="00E766F7"/>
    <w:rsid w:val="00E768E1"/>
    <w:rsid w:val="00E76BBC"/>
    <w:rsid w:val="00E76CCF"/>
    <w:rsid w:val="00E832A0"/>
    <w:rsid w:val="00E835D0"/>
    <w:rsid w:val="00E8473B"/>
    <w:rsid w:val="00E8548C"/>
    <w:rsid w:val="00E90B1E"/>
    <w:rsid w:val="00E912BE"/>
    <w:rsid w:val="00E9162F"/>
    <w:rsid w:val="00E954C9"/>
    <w:rsid w:val="00EA69C7"/>
    <w:rsid w:val="00EB004E"/>
    <w:rsid w:val="00EB2F84"/>
    <w:rsid w:val="00EB2FA4"/>
    <w:rsid w:val="00EB4AD7"/>
    <w:rsid w:val="00EC138D"/>
    <w:rsid w:val="00EC1B97"/>
    <w:rsid w:val="00EC1D32"/>
    <w:rsid w:val="00EC2C16"/>
    <w:rsid w:val="00EC63E7"/>
    <w:rsid w:val="00ED5AE7"/>
    <w:rsid w:val="00EE3625"/>
    <w:rsid w:val="00EE367F"/>
    <w:rsid w:val="00EE5890"/>
    <w:rsid w:val="00EE589B"/>
    <w:rsid w:val="00EE61C6"/>
    <w:rsid w:val="00EE678E"/>
    <w:rsid w:val="00EE6B62"/>
    <w:rsid w:val="00EE6CE7"/>
    <w:rsid w:val="00EE721E"/>
    <w:rsid w:val="00EE7A81"/>
    <w:rsid w:val="00EF2D37"/>
    <w:rsid w:val="00EF34DA"/>
    <w:rsid w:val="00EF4E76"/>
    <w:rsid w:val="00F00059"/>
    <w:rsid w:val="00F006E3"/>
    <w:rsid w:val="00F01728"/>
    <w:rsid w:val="00F02A26"/>
    <w:rsid w:val="00F069CA"/>
    <w:rsid w:val="00F10AA4"/>
    <w:rsid w:val="00F157C9"/>
    <w:rsid w:val="00F166FF"/>
    <w:rsid w:val="00F208EC"/>
    <w:rsid w:val="00F208F7"/>
    <w:rsid w:val="00F20DAF"/>
    <w:rsid w:val="00F2125F"/>
    <w:rsid w:val="00F2254D"/>
    <w:rsid w:val="00F23032"/>
    <w:rsid w:val="00F276C2"/>
    <w:rsid w:val="00F30CFB"/>
    <w:rsid w:val="00F32DE4"/>
    <w:rsid w:val="00F34678"/>
    <w:rsid w:val="00F347DE"/>
    <w:rsid w:val="00F34903"/>
    <w:rsid w:val="00F360F7"/>
    <w:rsid w:val="00F46681"/>
    <w:rsid w:val="00F47788"/>
    <w:rsid w:val="00F5157F"/>
    <w:rsid w:val="00F52827"/>
    <w:rsid w:val="00F54485"/>
    <w:rsid w:val="00F609E6"/>
    <w:rsid w:val="00F61CD4"/>
    <w:rsid w:val="00F62296"/>
    <w:rsid w:val="00F635E3"/>
    <w:rsid w:val="00F63C94"/>
    <w:rsid w:val="00F66260"/>
    <w:rsid w:val="00F71D83"/>
    <w:rsid w:val="00F72579"/>
    <w:rsid w:val="00F729D9"/>
    <w:rsid w:val="00F73F32"/>
    <w:rsid w:val="00F74FE7"/>
    <w:rsid w:val="00F7528F"/>
    <w:rsid w:val="00F76D3B"/>
    <w:rsid w:val="00F77F27"/>
    <w:rsid w:val="00F825AD"/>
    <w:rsid w:val="00F82B5E"/>
    <w:rsid w:val="00F83CDB"/>
    <w:rsid w:val="00F83DCC"/>
    <w:rsid w:val="00F8571D"/>
    <w:rsid w:val="00F86843"/>
    <w:rsid w:val="00F873F7"/>
    <w:rsid w:val="00F87E0E"/>
    <w:rsid w:val="00F91930"/>
    <w:rsid w:val="00F92FCA"/>
    <w:rsid w:val="00FA28C6"/>
    <w:rsid w:val="00FA4A06"/>
    <w:rsid w:val="00FA5065"/>
    <w:rsid w:val="00FB18F3"/>
    <w:rsid w:val="00FB2ABB"/>
    <w:rsid w:val="00FB3A89"/>
    <w:rsid w:val="00FB4A81"/>
    <w:rsid w:val="00FB5159"/>
    <w:rsid w:val="00FB6B41"/>
    <w:rsid w:val="00FB7806"/>
    <w:rsid w:val="00FC0088"/>
    <w:rsid w:val="00FC09E1"/>
    <w:rsid w:val="00FC0A43"/>
    <w:rsid w:val="00FC16F8"/>
    <w:rsid w:val="00FC29E1"/>
    <w:rsid w:val="00FD2CFA"/>
    <w:rsid w:val="00FD30B9"/>
    <w:rsid w:val="00FD488D"/>
    <w:rsid w:val="00FD5B4E"/>
    <w:rsid w:val="00FD64F3"/>
    <w:rsid w:val="00FD750A"/>
    <w:rsid w:val="00FE02C9"/>
    <w:rsid w:val="00FE2CBD"/>
    <w:rsid w:val="00FE3281"/>
    <w:rsid w:val="00FE5914"/>
    <w:rsid w:val="00FE67F7"/>
    <w:rsid w:val="00FE7EEF"/>
    <w:rsid w:val="00FF3649"/>
    <w:rsid w:val="00FF5012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07502D"/>
  <w15:docId w15:val="{06BF9D32-CFBE-44B7-95B3-DDD7ECB0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2723"/>
    <w:pPr>
      <w:keepNext/>
      <w:keepLines/>
      <w:numPr>
        <w:numId w:val="6"/>
      </w:numPr>
      <w:spacing w:before="200" w:after="200"/>
      <w:jc w:val="center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7EC5"/>
    <w:pPr>
      <w:keepNext/>
      <w:keepLines/>
      <w:tabs>
        <w:tab w:val="left" w:pos="0"/>
      </w:tabs>
      <w:spacing w:before="140" w:after="200"/>
      <w:outlineLvl w:val="1"/>
    </w:pPr>
    <w:rPr>
      <w:rFonts w:ascii="Calibri" w:eastAsiaTheme="majorEastAsia" w:hAnsi="Calibri" w:cstheme="majorBidi"/>
      <w:b/>
      <w:i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68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843"/>
  </w:style>
  <w:style w:type="paragraph" w:styleId="Stopka">
    <w:name w:val="footer"/>
    <w:basedOn w:val="Normalny"/>
    <w:link w:val="StopkaZnak"/>
    <w:uiPriority w:val="99"/>
    <w:unhideWhenUsed/>
    <w:rsid w:val="00F86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843"/>
  </w:style>
  <w:style w:type="paragraph" w:styleId="Akapitzlist">
    <w:name w:val="List Paragraph"/>
    <w:basedOn w:val="Normalny"/>
    <w:uiPriority w:val="34"/>
    <w:qFormat/>
    <w:rsid w:val="00A054D2"/>
    <w:pPr>
      <w:tabs>
        <w:tab w:val="left" w:pos="397"/>
      </w:tabs>
      <w:spacing w:after="100" w:line="240" w:lineRule="auto"/>
      <w:ind w:left="397" w:firstLine="397"/>
      <w:contextualSpacing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2723"/>
    <w:rPr>
      <w:rFonts w:ascii="Calibri" w:eastAsiaTheme="majorEastAsia" w:hAnsi="Calibr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A7EC5"/>
    <w:rPr>
      <w:rFonts w:ascii="Calibri" w:eastAsiaTheme="majorEastAsia" w:hAnsi="Calibri" w:cstheme="majorBidi"/>
      <w:b/>
      <w:i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843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86843"/>
    <w:rPr>
      <w:rFonts w:asciiTheme="majorHAnsi" w:eastAsiaTheme="majorEastAsia" w:hAnsiTheme="majorHAnsi" w:cstheme="majorBidi"/>
      <w:b/>
      <w:sz w:val="24"/>
      <w:szCs w:val="24"/>
    </w:rPr>
  </w:style>
  <w:style w:type="table" w:styleId="Tabela-Siatka">
    <w:name w:val="Table Grid"/>
    <w:basedOn w:val="Standardowy"/>
    <w:uiPriority w:val="39"/>
    <w:rsid w:val="004C3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911F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F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F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6F82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72BD7"/>
    <w:pPr>
      <w:spacing w:before="480" w:after="0" w:line="276" w:lineRule="auto"/>
      <w:jc w:val="left"/>
      <w:outlineLvl w:val="9"/>
    </w:pPr>
    <w:rPr>
      <w:rFonts w:asciiTheme="majorHAnsi" w:hAnsiTheme="majorHAnsi"/>
      <w:bCs/>
      <w:color w:val="2E74B5" w:themeColor="accent1" w:themeShade="BF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56CF8"/>
    <w:pPr>
      <w:tabs>
        <w:tab w:val="left" w:pos="567"/>
        <w:tab w:val="right" w:leader="dot" w:pos="8210"/>
      </w:tabs>
      <w:spacing w:before="240"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72BD7"/>
    <w:pPr>
      <w:tabs>
        <w:tab w:val="left" w:pos="880"/>
        <w:tab w:val="right" w:leader="dot" w:pos="8210"/>
      </w:tabs>
      <w:spacing w:after="0" w:line="264" w:lineRule="auto"/>
      <w:ind w:left="567"/>
      <w:jc w:val="both"/>
    </w:pPr>
  </w:style>
  <w:style w:type="character" w:styleId="UyteHipercze">
    <w:name w:val="FollowedHyperlink"/>
    <w:basedOn w:val="Domylnaczcionkaakapitu"/>
    <w:uiPriority w:val="99"/>
    <w:semiHidden/>
    <w:unhideWhenUsed/>
    <w:rsid w:val="00C605D2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6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635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B0F05"/>
    <w:rPr>
      <w:b/>
      <w:bCs/>
    </w:rPr>
  </w:style>
  <w:style w:type="character" w:styleId="Odwoaniedokomentarza">
    <w:name w:val="annotation reference"/>
    <w:basedOn w:val="Domylnaczcionkaakapitu"/>
    <w:rsid w:val="0075772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5772E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5772E"/>
    <w:rPr>
      <w:rFonts w:ascii="Calibri" w:eastAsia="Times New Roman" w:hAnsi="Calibri" w:cs="Times New Roman"/>
      <w:sz w:val="20"/>
      <w:szCs w:val="20"/>
    </w:rPr>
  </w:style>
  <w:style w:type="paragraph" w:customStyle="1" w:styleId="Akapitzlist1">
    <w:name w:val="Akapit z listą1"/>
    <w:basedOn w:val="Normalny"/>
    <w:rsid w:val="0075772E"/>
    <w:pPr>
      <w:tabs>
        <w:tab w:val="left" w:pos="397"/>
      </w:tabs>
      <w:spacing w:after="100" w:line="240" w:lineRule="auto"/>
      <w:ind w:left="397" w:firstLine="397"/>
      <w:contextualSpacing/>
    </w:pPr>
    <w:rPr>
      <w:rFonts w:ascii="Calibri" w:eastAsia="Times New Roman" w:hAnsi="Calibri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AC2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AC2"/>
    <w:rPr>
      <w:rFonts w:ascii="Calibri" w:eastAsia="Times New Roman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74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E916-016A-4F51-8A4B-5B2DE9DD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2639</Words>
  <Characters>15835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Kazimierz Łatak</dc:creator>
  <cp:lastModifiedBy>Darek Wyżga</cp:lastModifiedBy>
  <cp:revision>4</cp:revision>
  <cp:lastPrinted>2018-12-18T19:58:00Z</cp:lastPrinted>
  <dcterms:created xsi:type="dcterms:W3CDTF">2019-05-29T14:16:00Z</dcterms:created>
  <dcterms:modified xsi:type="dcterms:W3CDTF">2019-05-31T13:26:00Z</dcterms:modified>
</cp:coreProperties>
</file>