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A7" w:rsidRDefault="00F856A7" w:rsidP="00F856A7">
      <w:pPr>
        <w:pStyle w:val="Nagwek5"/>
      </w:pPr>
      <w:r>
        <w:t xml:space="preserve">Regulamin Programu Stypendialnego Sakiewka Zbója Madeja </w:t>
      </w:r>
    </w:p>
    <w:p w:rsidR="00F856A7" w:rsidRDefault="00F856A7" w:rsidP="00F856A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XIV EDYCJA 2018/19 </w:t>
      </w:r>
    </w:p>
    <w:p w:rsidR="00F856A7" w:rsidRDefault="00F856A7" w:rsidP="00F856A7">
      <w:pPr>
        <w:pStyle w:val="Nagwek2"/>
        <w:jc w:val="center"/>
      </w:pPr>
      <w:r>
        <w:rPr>
          <w:b/>
          <w:bCs/>
          <w:i/>
          <w:iCs/>
        </w:rPr>
        <w:t xml:space="preserve">Program realizowany jest przez Stowarzyszenie Rozwoju Gminy Łagów w ramach programu fundacji  im. Stefana Batorego Równe Szanse i </w:t>
      </w:r>
      <w:r>
        <w:rPr>
          <w:b/>
          <w:i/>
        </w:rPr>
        <w:t xml:space="preserve">Funduszu Rodziny </w:t>
      </w:r>
      <w:proofErr w:type="spellStart"/>
      <w:r>
        <w:rPr>
          <w:b/>
          <w:i/>
        </w:rPr>
        <w:t>Gavellów</w:t>
      </w:r>
      <w:proofErr w:type="spellEnd"/>
    </w:p>
    <w:p w:rsidR="00F856A7" w:rsidRDefault="00F856A7" w:rsidP="00F856A7">
      <w:pPr>
        <w:jc w:val="center"/>
        <w:rPr>
          <w:b/>
          <w:bCs/>
          <w:i/>
          <w:iCs/>
          <w:sz w:val="16"/>
          <w:szCs w:val="16"/>
        </w:rPr>
      </w:pPr>
    </w:p>
    <w:p w:rsidR="00F856A7" w:rsidRDefault="00F856A7" w:rsidP="00F856A7">
      <w:pPr>
        <w:pStyle w:val="Podtytu"/>
        <w:shd w:val="clear" w:color="auto" w:fill="E6E6E6"/>
        <w:ind w:left="720" w:hanging="720"/>
        <w:jc w:val="both"/>
        <w:rPr>
          <w:rFonts w:ascii="Tahoma" w:hAnsi="Tahoma" w:cs="Tahoma"/>
          <w:b/>
          <w:sz w:val="20"/>
        </w:rPr>
      </w:pPr>
      <w:r>
        <w:rPr>
          <w:b/>
        </w:rPr>
        <w:t>I.</w:t>
      </w:r>
      <w:r>
        <w:rPr>
          <w:rFonts w:ascii="Tahoma" w:hAnsi="Tahoma" w:cs="Tahoma"/>
          <w:b/>
          <w:sz w:val="20"/>
        </w:rPr>
        <w:tab/>
      </w:r>
      <w:r>
        <w:rPr>
          <w:b/>
          <w:bCs/>
          <w:i/>
          <w:iCs/>
        </w:rPr>
        <w:t xml:space="preserve">INFORMACJE O ORGANIZACJI </w:t>
      </w:r>
    </w:p>
    <w:p w:rsidR="00F856A7" w:rsidRDefault="00F856A7" w:rsidP="00F856A7">
      <w:pPr>
        <w:pStyle w:val="NormalnyWeb"/>
        <w:spacing w:before="0" w:beforeAutospacing="0" w:after="0" w:afterAutospacing="0"/>
        <w:ind w:left="397"/>
        <w:rPr>
          <w:b/>
          <w:bCs/>
        </w:rPr>
      </w:pPr>
    </w:p>
    <w:p w:rsidR="00F856A7" w:rsidRDefault="00F856A7" w:rsidP="00F856A7">
      <w:pPr>
        <w:pStyle w:val="Normalny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Metryczka organizacji.</w:t>
      </w:r>
    </w:p>
    <w:p w:rsidR="00F856A7" w:rsidRDefault="00F856A7" w:rsidP="00F856A7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 w:hanging="323"/>
        <w:rPr>
          <w:b/>
        </w:rPr>
      </w:pPr>
      <w:r>
        <w:t xml:space="preserve">Nazwa </w:t>
      </w:r>
      <w:r>
        <w:rPr>
          <w:b/>
        </w:rPr>
        <w:t xml:space="preserve">Stowarzyszenie Rozwoju Gminy Łagów </w:t>
      </w:r>
    </w:p>
    <w:p w:rsidR="00F856A7" w:rsidRDefault="00F856A7" w:rsidP="00F856A7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 w:hanging="323"/>
      </w:pPr>
      <w:r>
        <w:t xml:space="preserve">Adres siedziby </w:t>
      </w:r>
    </w:p>
    <w:p w:rsidR="00F856A7" w:rsidRDefault="00F856A7" w:rsidP="00F856A7">
      <w:pPr>
        <w:pStyle w:val="NormalnyWeb"/>
        <w:spacing w:before="0" w:beforeAutospacing="0" w:after="0" w:afterAutospacing="0"/>
        <w:ind w:left="720"/>
      </w:pPr>
      <w:r>
        <w:t xml:space="preserve">26-025 Łagów </w:t>
      </w:r>
      <w:proofErr w:type="spellStart"/>
      <w:r>
        <w:t>ul.Słupska</w:t>
      </w:r>
      <w:proofErr w:type="spellEnd"/>
      <w:r>
        <w:t xml:space="preserve"> 3</w:t>
      </w:r>
    </w:p>
    <w:p w:rsidR="00F856A7" w:rsidRDefault="00F856A7" w:rsidP="00F856A7">
      <w:pPr>
        <w:pStyle w:val="NormalnyWeb"/>
        <w:spacing w:before="0" w:beforeAutospacing="0" w:after="0" w:afterAutospacing="0"/>
        <w:ind w:left="720"/>
      </w:pPr>
      <w:r>
        <w:t>Adres do korespondencji</w:t>
      </w:r>
    </w:p>
    <w:p w:rsidR="00F856A7" w:rsidRDefault="00F856A7" w:rsidP="00F856A7">
      <w:pPr>
        <w:pStyle w:val="NormalnyWeb"/>
        <w:spacing w:before="0" w:beforeAutospacing="0" w:after="0" w:afterAutospacing="0"/>
        <w:ind w:left="720"/>
      </w:pPr>
      <w:r>
        <w:t xml:space="preserve">26-025 Łagów </w:t>
      </w:r>
      <w:proofErr w:type="spellStart"/>
      <w:r>
        <w:t>ul.Słupska</w:t>
      </w:r>
      <w:proofErr w:type="spellEnd"/>
      <w:r>
        <w:t xml:space="preserve"> 44</w:t>
      </w:r>
    </w:p>
    <w:p w:rsidR="00F856A7" w:rsidRDefault="00F856A7" w:rsidP="00F856A7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 w:hanging="323"/>
      </w:pPr>
      <w:r>
        <w:t>Rok rejestracji   2001</w:t>
      </w:r>
    </w:p>
    <w:p w:rsidR="00F856A7" w:rsidRDefault="00F856A7" w:rsidP="00F856A7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 w:hanging="323"/>
      </w:pPr>
      <w:r>
        <w:t>Numer konta bankowego</w:t>
      </w:r>
    </w:p>
    <w:p w:rsidR="00F856A7" w:rsidRDefault="00F856A7" w:rsidP="00F856A7">
      <w:pPr>
        <w:pStyle w:val="NormalnyWeb"/>
        <w:spacing w:before="0" w:beforeAutospacing="0" w:after="0" w:afterAutospacing="0"/>
        <w:ind w:left="720"/>
      </w:pPr>
      <w:r>
        <w:t>BS Ostrowiec Świętokrzyski 0/Łagów 02 8507 0004 2006 6010 9279 0002</w:t>
      </w:r>
    </w:p>
    <w:p w:rsidR="00F856A7" w:rsidRDefault="00F856A7" w:rsidP="00F856A7">
      <w:pPr>
        <w:pStyle w:val="NormalnyWeb"/>
        <w:spacing w:before="0" w:beforeAutospacing="0" w:after="0" w:afterAutospacing="0"/>
        <w:ind w:left="720"/>
        <w:rPr>
          <w:sz w:val="16"/>
          <w:szCs w:val="16"/>
        </w:rPr>
      </w:pPr>
    </w:p>
    <w:p w:rsidR="00F856A7" w:rsidRDefault="00F856A7" w:rsidP="00F856A7">
      <w:pPr>
        <w:ind w:left="397"/>
        <w:rPr>
          <w:b/>
          <w:bCs/>
          <w:sz w:val="16"/>
          <w:szCs w:val="16"/>
        </w:rPr>
      </w:pPr>
    </w:p>
    <w:p w:rsidR="00F856A7" w:rsidRDefault="00F856A7" w:rsidP="00F856A7">
      <w:pPr>
        <w:pStyle w:val="Podtytu"/>
        <w:shd w:val="clear" w:color="auto" w:fill="E6E6E6"/>
        <w:ind w:left="720" w:hanging="720"/>
        <w:jc w:val="both"/>
        <w:rPr>
          <w:rFonts w:ascii="Tahoma" w:hAnsi="Tahoma" w:cs="Tahoma"/>
          <w:b/>
          <w:i/>
          <w:iCs/>
          <w:sz w:val="20"/>
        </w:rPr>
      </w:pPr>
      <w:r>
        <w:rPr>
          <w:b/>
        </w:rPr>
        <w:t>II.</w:t>
      </w:r>
      <w:r>
        <w:rPr>
          <w:rFonts w:ascii="Tahoma" w:hAnsi="Tahoma" w:cs="Tahoma"/>
          <w:b/>
          <w:sz w:val="20"/>
        </w:rPr>
        <w:tab/>
      </w:r>
      <w:r>
        <w:rPr>
          <w:b/>
          <w:bCs/>
          <w:i/>
          <w:iCs/>
        </w:rPr>
        <w:t xml:space="preserve">INFORMACJE O PROGRAMIE STYPENDIALNYM </w:t>
      </w:r>
    </w:p>
    <w:p w:rsidR="00F856A7" w:rsidRDefault="00F856A7" w:rsidP="00F856A7">
      <w:pPr>
        <w:ind w:left="360"/>
        <w:rPr>
          <w:b/>
          <w:bCs/>
          <w:sz w:val="16"/>
          <w:szCs w:val="16"/>
        </w:rPr>
      </w:pPr>
    </w:p>
    <w:p w:rsidR="00F856A7" w:rsidRDefault="00F856A7" w:rsidP="00F856A7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Nazwa programu stypendialnego</w:t>
      </w:r>
    </w:p>
    <w:p w:rsidR="00F856A7" w:rsidRDefault="00622DCC" w:rsidP="00F856A7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SAKIEWKA ZBÓJA MADEJA XIV</w:t>
      </w:r>
      <w:r w:rsidR="00F856A7">
        <w:rPr>
          <w:b/>
          <w:bCs/>
          <w:sz w:val="24"/>
          <w:szCs w:val="24"/>
        </w:rPr>
        <w:t xml:space="preserve"> EDYCJA </w:t>
      </w:r>
    </w:p>
    <w:p w:rsidR="00F856A7" w:rsidRDefault="00F856A7" w:rsidP="00F856A7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Osoba odpowiedzialna za prowadzenie programu stypendialnego</w:t>
      </w:r>
      <w:r>
        <w:t>: imię i nazwisko, funkcja w organizacji, telefon kontaktowy, e-mail</w:t>
      </w:r>
    </w:p>
    <w:p w:rsidR="00F856A7" w:rsidRDefault="00F856A7" w:rsidP="00F856A7">
      <w:pPr>
        <w:ind w:left="360"/>
        <w:rPr>
          <w:b/>
          <w:bCs/>
        </w:rPr>
      </w:pPr>
      <w:r>
        <w:rPr>
          <w:b/>
          <w:bCs/>
        </w:rPr>
        <w:t>ZDZISŁAW ZWOLIŃSKI –Prezes Zarządu 512303412  zzwoli@onet.pl</w:t>
      </w:r>
    </w:p>
    <w:p w:rsidR="00F856A7" w:rsidRDefault="00F856A7" w:rsidP="00F856A7">
      <w:pPr>
        <w:ind w:left="360"/>
        <w:jc w:val="both"/>
        <w:rPr>
          <w:b/>
          <w:bCs/>
        </w:rPr>
      </w:pPr>
      <w:r>
        <w:rPr>
          <w:b/>
          <w:bCs/>
        </w:rPr>
        <w:t xml:space="preserve">ZAKRES DZIAŁANIA PROGRAMU </w:t>
      </w:r>
    </w:p>
    <w:p w:rsidR="00F856A7" w:rsidRDefault="00F856A7" w:rsidP="00F856A7">
      <w:pPr>
        <w:ind w:left="360"/>
        <w:jc w:val="both"/>
        <w:rPr>
          <w:b/>
          <w:bCs/>
        </w:rPr>
      </w:pPr>
      <w:r>
        <w:rPr>
          <w:b/>
          <w:bCs/>
        </w:rPr>
        <w:t xml:space="preserve">Program obejmuje trzy gminy: Łagów i Nowa Słupia (powiat kielecki) oraz gmina Brody (powiat starachowicki)  Program dotyczy klasy  VII i VIII Szkoły Podstawowej oraz  III Gimnazjum. </w:t>
      </w:r>
    </w:p>
    <w:p w:rsidR="00F856A7" w:rsidRDefault="00F856A7" w:rsidP="00F856A7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b/>
          <w:bCs/>
        </w:rPr>
      </w:pPr>
      <w:r>
        <w:rPr>
          <w:b/>
          <w:bCs/>
        </w:rPr>
        <w:t>Zasady przyznawania stypendiów</w:t>
      </w:r>
    </w:p>
    <w:p w:rsidR="00F856A7" w:rsidRDefault="00F856A7" w:rsidP="00F856A7">
      <w:pPr>
        <w:pStyle w:val="Tekstpodstawowy"/>
        <w:numPr>
          <w:ilvl w:val="0"/>
          <w:numId w:val="3"/>
        </w:numPr>
        <w:rPr>
          <w:b/>
          <w:bCs/>
          <w:i/>
          <w:iCs/>
        </w:rPr>
      </w:pPr>
      <w:r>
        <w:t xml:space="preserve">Jakie warunki musi spełniać kandydat aby ubiegać się o stypendium? </w:t>
      </w:r>
    </w:p>
    <w:p w:rsidR="00F856A7" w:rsidRDefault="00F856A7" w:rsidP="00F856A7">
      <w:pPr>
        <w:pStyle w:val="Tekstpodstawowy"/>
        <w:ind w:left="717"/>
        <w:rPr>
          <w:b/>
          <w:bCs/>
          <w:i/>
          <w:iCs/>
        </w:rPr>
      </w:pPr>
      <w:r>
        <w:rPr>
          <w:b/>
          <w:bCs/>
          <w:i/>
          <w:iCs/>
        </w:rPr>
        <w:t>Kandydat na stypendystę musi: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Cs/>
        </w:rPr>
        <w:t>Złożyć w terminie wypełniony wniosek wraz z załącznikami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  <w:bCs/>
          <w:i/>
          <w:iCs/>
        </w:rPr>
        <w:t>2</w:t>
      </w:r>
      <w:r>
        <w:rPr>
          <w:b/>
          <w:bCs/>
          <w:iCs/>
        </w:rPr>
        <w:t>.Uzyskać średnią ocen co najmniej 4,75 na koniec poprzedniego roku szkolnego. (w przypadku wyjątkowych udokumentowanych osiągnięć kandydata komisja może odstąpić od w/w średniej)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  <w:bCs/>
          <w:i/>
          <w:iCs/>
        </w:rPr>
        <w:t>3</w:t>
      </w:r>
      <w:r>
        <w:rPr>
          <w:b/>
          <w:bCs/>
          <w:iCs/>
        </w:rPr>
        <w:t>.Wykazać się dużym zaangażowaniem w pracę na rzecz społeczności lokalnej.</w:t>
      </w:r>
    </w:p>
    <w:p w:rsidR="00F856A7" w:rsidRDefault="00F856A7" w:rsidP="00F856A7">
      <w:pPr>
        <w:pStyle w:val="Tekstpodstawowy"/>
        <w:ind w:left="717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F856A7" w:rsidRDefault="00F856A7" w:rsidP="00F856A7">
      <w:pPr>
        <w:pStyle w:val="Tekstpodstawowy"/>
        <w:numPr>
          <w:ilvl w:val="0"/>
          <w:numId w:val="3"/>
        </w:numPr>
        <w:rPr>
          <w:b/>
          <w:bCs/>
          <w:iCs/>
        </w:rPr>
      </w:pPr>
      <w:r>
        <w:rPr>
          <w:iCs/>
        </w:rPr>
        <w:t>K</w:t>
      </w:r>
      <w:r>
        <w:t>iedy i w jaki sposób będzie ogłoszona informacja o możliwości ubiegania się o stypendia?</w:t>
      </w:r>
    </w:p>
    <w:p w:rsidR="00F856A7" w:rsidRDefault="00F856A7" w:rsidP="00F856A7">
      <w:pPr>
        <w:pStyle w:val="Tekstpodstawowy"/>
        <w:numPr>
          <w:ilvl w:val="0"/>
          <w:numId w:val="3"/>
        </w:numPr>
        <w:rPr>
          <w:b/>
          <w:bCs/>
          <w:iCs/>
        </w:rPr>
      </w:pPr>
      <w:r>
        <w:t>Formularz  wniosku ubiegania  się o stypendium wydają szkolni koordynatorzy programu, dostępny jest też na stronie  stowarzyszenielagow.pl</w:t>
      </w:r>
    </w:p>
    <w:p w:rsidR="00F856A7" w:rsidRDefault="00F856A7" w:rsidP="00F856A7">
      <w:pPr>
        <w:pStyle w:val="Tekstpodstawowy"/>
        <w:ind w:left="717"/>
        <w:rPr>
          <w:b/>
        </w:rPr>
      </w:pPr>
      <w:r>
        <w:rPr>
          <w:b/>
        </w:rPr>
        <w:t>Informacja o naborze ukaże się 4 września a rekrutacja potrwa do 28 września br. do godziny 14.30.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</w:rPr>
        <w:lastRenderedPageBreak/>
        <w:t>Informacją o programie zostanie ogłoszona na stronie internetowej Stowarzyszenia Rozwoju Gminy Łagów, Urzędu Gminy w Łagowie, Nowej Słupi i Brodach, stronach internetowych szkół, gazetach lokalnych, ogłoszeniach szkolnych i na zebraniach z rodzicami uczniów.</w:t>
      </w:r>
    </w:p>
    <w:p w:rsidR="00F856A7" w:rsidRDefault="00F856A7" w:rsidP="00F856A7">
      <w:pPr>
        <w:pStyle w:val="Tekstpodstawowy"/>
        <w:numPr>
          <w:ilvl w:val="0"/>
          <w:numId w:val="3"/>
        </w:numPr>
        <w:rPr>
          <w:b/>
          <w:bCs/>
          <w:iCs/>
        </w:rPr>
      </w:pPr>
      <w:r>
        <w:rPr>
          <w:iCs/>
        </w:rPr>
        <w:t>Kto może składać wnioski i gdzie będzie można je składać ?</w:t>
      </w:r>
    </w:p>
    <w:p w:rsidR="00F856A7" w:rsidRDefault="00F856A7" w:rsidP="00F856A7">
      <w:pPr>
        <w:pStyle w:val="Tekstpodstawowy"/>
        <w:ind w:left="717"/>
        <w:rPr>
          <w:b/>
          <w:iCs/>
        </w:rPr>
      </w:pPr>
      <w:r>
        <w:rPr>
          <w:b/>
          <w:iCs/>
        </w:rPr>
        <w:t>Wnioski mogą składać kandydaci osobiście do szkolnych koordynatorów programu, w każdej ze szkół biorących udział w Programie  Stypendialnym Sakiewka Zbója Madeja 2018/19</w:t>
      </w:r>
    </w:p>
    <w:p w:rsidR="00F856A7" w:rsidRDefault="00F856A7" w:rsidP="00F856A7">
      <w:pPr>
        <w:pStyle w:val="Tekstpodstawowy"/>
        <w:ind w:left="717"/>
        <w:rPr>
          <w:b/>
          <w:iCs/>
        </w:rPr>
      </w:pPr>
      <w:r>
        <w:rPr>
          <w:b/>
          <w:iCs/>
        </w:rPr>
        <w:t>Są to :</w:t>
      </w:r>
    </w:p>
    <w:p w:rsidR="00F856A7" w:rsidRDefault="00F856A7" w:rsidP="00F856A7">
      <w:pPr>
        <w:pStyle w:val="Tekstpodstawowy"/>
        <w:ind w:left="717"/>
        <w:rPr>
          <w:b/>
          <w:iCs/>
        </w:rPr>
      </w:pPr>
      <w:r>
        <w:rPr>
          <w:b/>
          <w:iCs/>
        </w:rPr>
        <w:t xml:space="preserve">Dla gminy Łagów –Zdzisław Zwoliński, Elwira Wrona- Gminny Zespół Szkół </w:t>
      </w:r>
    </w:p>
    <w:p w:rsidR="00F856A7" w:rsidRDefault="00F856A7" w:rsidP="00F856A7">
      <w:pPr>
        <w:pStyle w:val="Tekstpodstawowy"/>
        <w:ind w:left="717"/>
        <w:rPr>
          <w:b/>
          <w:iCs/>
        </w:rPr>
      </w:pPr>
      <w:r>
        <w:rPr>
          <w:b/>
          <w:iCs/>
        </w:rPr>
        <w:t xml:space="preserve">Dla gminy Nowa Słupia- Robert Klefas – Rudki .Renata </w:t>
      </w:r>
      <w:proofErr w:type="spellStart"/>
      <w:r>
        <w:rPr>
          <w:b/>
          <w:iCs/>
        </w:rPr>
        <w:t>Jadwidzic</w:t>
      </w:r>
      <w:proofErr w:type="spellEnd"/>
      <w:r>
        <w:rPr>
          <w:b/>
          <w:iCs/>
        </w:rPr>
        <w:t>- Nowa Słupia</w:t>
      </w:r>
    </w:p>
    <w:p w:rsidR="00F856A7" w:rsidRDefault="00F856A7" w:rsidP="00F856A7">
      <w:pPr>
        <w:pStyle w:val="Tekstpodstawowy"/>
        <w:ind w:left="717"/>
        <w:rPr>
          <w:b/>
          <w:iCs/>
        </w:rPr>
      </w:pPr>
      <w:r>
        <w:rPr>
          <w:b/>
          <w:iCs/>
        </w:rPr>
        <w:t xml:space="preserve">Dla gminy Brody- Beata </w:t>
      </w:r>
      <w:proofErr w:type="spellStart"/>
      <w:r>
        <w:rPr>
          <w:b/>
          <w:iCs/>
        </w:rPr>
        <w:t>Kryzińska</w:t>
      </w:r>
      <w:proofErr w:type="spellEnd"/>
      <w:r>
        <w:rPr>
          <w:b/>
          <w:iCs/>
        </w:rPr>
        <w:t xml:space="preserve"> – ZS Ruda 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</w:p>
    <w:p w:rsidR="00F856A7" w:rsidRDefault="00F856A7" w:rsidP="00F856A7">
      <w:pPr>
        <w:pStyle w:val="Tekstpodstawowy"/>
        <w:numPr>
          <w:ilvl w:val="0"/>
          <w:numId w:val="3"/>
        </w:numPr>
        <w:rPr>
          <w:b/>
          <w:bCs/>
          <w:iCs/>
        </w:rPr>
      </w:pPr>
      <w:r>
        <w:rPr>
          <w:iCs/>
        </w:rPr>
        <w:t xml:space="preserve">Kto wchodzi w skład komisji stypendialnej ? 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  <w:bCs/>
          <w:iCs/>
        </w:rPr>
        <w:t>Skład komisji Stypendialnej dla każdej ze szkół ustala Zarząd Stowarzyszenia.  W komisji pracują: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  <w:bCs/>
          <w:iCs/>
        </w:rPr>
        <w:t xml:space="preserve">-dwóch członków stowarzyszenia 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  <w:bCs/>
          <w:iCs/>
        </w:rPr>
        <w:t>-jeden pedagog szkolny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  <w:bCs/>
          <w:iCs/>
        </w:rPr>
        <w:t>- sponsor/darczyńca programu 1-2 osoby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  <w:bCs/>
          <w:iCs/>
        </w:rPr>
        <w:t>-przedstawiciel samorządu lokalnego (</w:t>
      </w:r>
      <w:proofErr w:type="spellStart"/>
      <w:r>
        <w:rPr>
          <w:b/>
          <w:bCs/>
          <w:iCs/>
        </w:rPr>
        <w:t>radny,Wójt,Burmistrz</w:t>
      </w:r>
      <w:proofErr w:type="spellEnd"/>
      <w:r>
        <w:rPr>
          <w:b/>
          <w:bCs/>
          <w:iCs/>
        </w:rPr>
        <w:t xml:space="preserve"> ,sołtys)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  <w:bCs/>
          <w:iCs/>
        </w:rPr>
        <w:t>-sekretarz komisji wyznaczony przez zarząd stowarzyszenia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  <w:bCs/>
          <w:iCs/>
        </w:rPr>
        <w:t>Komisja pracuje wg. zatwierdzonego przez siebie regulaminu. Od decyzji komisji nie przysługuje odwołanie.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</w:p>
    <w:p w:rsidR="00F856A7" w:rsidRDefault="00F856A7" w:rsidP="00F856A7">
      <w:pPr>
        <w:pStyle w:val="Tekstpodstawowy"/>
        <w:numPr>
          <w:ilvl w:val="0"/>
          <w:numId w:val="3"/>
        </w:numPr>
        <w:rPr>
          <w:b/>
          <w:bCs/>
          <w:iCs/>
        </w:rPr>
      </w:pPr>
      <w:r>
        <w:t>W jaki sposób uczniowie będę poinformowani o przyznaniu lub nieprzyznaniu stypendium ?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</w:p>
    <w:p w:rsidR="00F856A7" w:rsidRDefault="00F856A7" w:rsidP="00F856A7">
      <w:pPr>
        <w:pStyle w:val="Tekstpodstawowy"/>
        <w:ind w:left="717"/>
        <w:rPr>
          <w:b/>
        </w:rPr>
      </w:pPr>
      <w:r>
        <w:rPr>
          <w:b/>
        </w:rPr>
        <w:t>Uczniowie otrzymają informacje o decyzji Komisji Stypendialnej poprzez wywieszenie listy uczniów którzy zostali stypendystami w szkołach. Lista ta  opublikowana zostanie  na stronach internetowych szkół i stowarzyszenia.</w:t>
      </w:r>
    </w:p>
    <w:p w:rsidR="00F856A7" w:rsidRDefault="00F856A7" w:rsidP="00F856A7">
      <w:pPr>
        <w:pStyle w:val="Tekstpodstawowy"/>
        <w:ind w:left="717"/>
        <w:rPr>
          <w:b/>
        </w:rPr>
      </w:pPr>
    </w:p>
    <w:p w:rsidR="00F856A7" w:rsidRDefault="00F856A7" w:rsidP="00F856A7">
      <w:pPr>
        <w:pStyle w:val="Tekstpodstawowy"/>
        <w:numPr>
          <w:ilvl w:val="0"/>
          <w:numId w:val="3"/>
        </w:numPr>
        <w:rPr>
          <w:b/>
          <w:bCs/>
          <w:iCs/>
        </w:rPr>
      </w:pPr>
      <w:r>
        <w:t xml:space="preserve">Jak często  i w jaki sposób  stypendia będą wypłacane? </w:t>
      </w:r>
    </w:p>
    <w:p w:rsidR="00F856A7" w:rsidRDefault="00F856A7" w:rsidP="00F856A7">
      <w:pPr>
        <w:pStyle w:val="Tekstpodstawowy"/>
        <w:ind w:left="717"/>
        <w:rPr>
          <w:b/>
          <w:bCs/>
          <w:iCs/>
        </w:rPr>
      </w:pPr>
      <w:r>
        <w:rPr>
          <w:b/>
        </w:rPr>
        <w:t>Stypendia wypłacane będą jednorazowo w dniu podpisania umowy.  ratach. Pierwsza w dniu podpisania umowy  .Stypendia wypłacają szkolni koordynatorzy programu w formie gotówki stypendystom lub rodzicom.</w:t>
      </w:r>
    </w:p>
    <w:p w:rsidR="00F856A7" w:rsidRDefault="00F856A7" w:rsidP="00F856A7">
      <w:pPr>
        <w:jc w:val="both"/>
        <w:rPr>
          <w:sz w:val="24"/>
          <w:szCs w:val="24"/>
        </w:rPr>
      </w:pPr>
    </w:p>
    <w:p w:rsidR="00F856A7" w:rsidRPr="00622DCC" w:rsidRDefault="00F856A7" w:rsidP="00F856A7">
      <w:pPr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 w:rsidRPr="00622DCC">
        <w:rPr>
          <w:b/>
          <w:sz w:val="32"/>
          <w:szCs w:val="32"/>
        </w:rPr>
        <w:t>Stypendyści zobowiązani są do promocji programu stypendialnego, aktywności społecznej i informowania o PARTNERACH i darczyńcach Sakiewki Zbója Madeja.</w:t>
      </w:r>
    </w:p>
    <w:p w:rsidR="00F856A7" w:rsidRPr="00622DCC" w:rsidRDefault="00F856A7" w:rsidP="00F856A7">
      <w:pPr>
        <w:ind w:left="360"/>
        <w:jc w:val="both"/>
        <w:rPr>
          <w:sz w:val="32"/>
          <w:szCs w:val="32"/>
        </w:rPr>
      </w:pPr>
    </w:p>
    <w:p w:rsidR="00F856A7" w:rsidRDefault="00F856A7" w:rsidP="00F856A7"/>
    <w:p w:rsidR="00D538D4" w:rsidRDefault="00D538D4">
      <w:bookmarkStart w:id="0" w:name="_GoBack"/>
      <w:bookmarkEnd w:id="0"/>
    </w:p>
    <w:sectPr w:rsidR="00D5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9482F"/>
    <w:multiLevelType w:val="multilevel"/>
    <w:tmpl w:val="4442ED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624"/>
      </w:pPr>
      <w:rPr>
        <w:b/>
        <w:i w:val="0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0" w:firstLine="2160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BF04DF3"/>
    <w:multiLevelType w:val="hybridMultilevel"/>
    <w:tmpl w:val="45DEDC32"/>
    <w:lvl w:ilvl="0" w:tplc="05FE21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84C22"/>
    <w:multiLevelType w:val="hybridMultilevel"/>
    <w:tmpl w:val="42B44BFA"/>
    <w:lvl w:ilvl="0" w:tplc="1E6469AE">
      <w:start w:val="1"/>
      <w:numFmt w:val="lowerLetter"/>
      <w:lvlText w:val="%1.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E082A"/>
    <w:multiLevelType w:val="hybridMultilevel"/>
    <w:tmpl w:val="E3746D1E"/>
    <w:lvl w:ilvl="0" w:tplc="7E6EC8E0">
      <w:start w:val="5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A7"/>
    <w:rsid w:val="00622DCC"/>
    <w:rsid w:val="0065220B"/>
    <w:rsid w:val="00D538D4"/>
    <w:rsid w:val="00F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FE5F"/>
  <w15:docId w15:val="{2373996E-DA06-45D4-9CC2-42CE5C02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56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856A7"/>
    <w:pPr>
      <w:keepNext/>
      <w:spacing w:after="0" w:line="240" w:lineRule="auto"/>
      <w:ind w:left="567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856A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F856A7"/>
    <w:rPr>
      <w:rFonts w:ascii="Times New Roman" w:eastAsia="Times New Roman" w:hAnsi="Times New Roman" w:cs="Times New Roman"/>
      <w:sz w:val="28"/>
      <w:szCs w:val="20"/>
    </w:rPr>
  </w:style>
  <w:style w:type="paragraph" w:styleId="NormalnyWeb">
    <w:name w:val="Normal (Web)"/>
    <w:basedOn w:val="Normalny"/>
    <w:semiHidden/>
    <w:unhideWhenUsed/>
    <w:rsid w:val="00F8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856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56A7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856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F856A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ZWOLIŃSKI</dc:creator>
  <cp:keywords/>
  <dc:description/>
  <cp:lastModifiedBy>Ewa Klefas</cp:lastModifiedBy>
  <cp:revision>3</cp:revision>
  <dcterms:created xsi:type="dcterms:W3CDTF">2018-09-08T11:09:00Z</dcterms:created>
  <dcterms:modified xsi:type="dcterms:W3CDTF">2018-09-08T13:23:00Z</dcterms:modified>
</cp:coreProperties>
</file>